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B8" w:rsidRDefault="004C0AB8" w:rsidP="00C23E01">
      <w:pPr>
        <w:ind w:right="-144"/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pStyle w:val="Intestazione"/>
        <w:tabs>
          <w:tab w:val="clear" w:pos="4819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4C0AB8">
        <w:rPr>
          <w:rFonts w:ascii="Garamond" w:hAnsi="Garamond"/>
          <w:b/>
          <w:bCs/>
          <w:sz w:val="24"/>
          <w:szCs w:val="24"/>
        </w:rPr>
        <w:t>MODULO S-VP</w:t>
      </w:r>
    </w:p>
    <w:p w:rsidR="001D6296" w:rsidRDefault="004C0AB8" w:rsidP="004C0AB8">
      <w:pPr>
        <w:pStyle w:val="Titolo7"/>
        <w:tabs>
          <w:tab w:val="right" w:pos="9638"/>
        </w:tabs>
        <w:ind w:left="0"/>
        <w:rPr>
          <w:rFonts w:ascii="Garamond" w:hAnsi="Garamond"/>
          <w:b/>
          <w:bCs/>
        </w:rPr>
      </w:pPr>
      <w:r w:rsidRPr="004C0AB8">
        <w:rPr>
          <w:rFonts w:ascii="Garamond" w:hAnsi="Garamond"/>
          <w:b/>
          <w:bCs/>
        </w:rPr>
        <w:t>COMUNICAZIONE DI IMPOSSIBILITÀ DI SOTTOPORSI</w:t>
      </w:r>
      <w:r>
        <w:rPr>
          <w:rFonts w:ascii="Garamond" w:hAnsi="Garamond"/>
          <w:b/>
          <w:bCs/>
        </w:rPr>
        <w:t xml:space="preserve"> </w:t>
      </w:r>
      <w:r w:rsidRPr="004C0AB8">
        <w:rPr>
          <w:rFonts w:ascii="Garamond" w:hAnsi="Garamond"/>
          <w:b/>
          <w:bCs/>
        </w:rPr>
        <w:t>ALLA VISITA PERIODICA PREVISTA DAL PIANO</w:t>
      </w:r>
      <w:r>
        <w:rPr>
          <w:rFonts w:ascii="Garamond" w:hAnsi="Garamond"/>
          <w:b/>
          <w:bCs/>
        </w:rPr>
        <w:t xml:space="preserve"> </w:t>
      </w:r>
      <w:r w:rsidRPr="004C0AB8">
        <w:rPr>
          <w:rFonts w:ascii="Garamond" w:hAnsi="Garamond"/>
          <w:b/>
          <w:bCs/>
        </w:rPr>
        <w:t>DI SORVEGLIANZA SANITARIA</w:t>
      </w:r>
    </w:p>
    <w:p w:rsidR="00955835" w:rsidRDefault="00955835" w:rsidP="00955835">
      <w:pPr>
        <w:jc w:val="center"/>
        <w:rPr>
          <w:rFonts w:ascii="Calibri" w:hAnsi="Calibri"/>
          <w:sz w:val="22"/>
          <w:szCs w:val="22"/>
        </w:rPr>
      </w:pPr>
      <w:r>
        <w:t xml:space="preserve">da inviare alla seguente casella di posta elettronica </w:t>
      </w:r>
      <w:hyperlink r:id="rId8" w:history="1">
        <w:r>
          <w:rPr>
            <w:rStyle w:val="Collegamentoipertestuale"/>
          </w:rPr>
          <w:t>prevenzione.sicurezza@uninsubria.it</w:t>
        </w:r>
      </w:hyperlink>
    </w:p>
    <w:p w:rsidR="00955835" w:rsidRPr="00955835" w:rsidRDefault="00955835" w:rsidP="00955835">
      <w:bookmarkStart w:id="0" w:name="_GoBack"/>
      <w:bookmarkEnd w:id="0"/>
    </w:p>
    <w:p w:rsidR="004C0AB8" w:rsidRDefault="004C0AB8" w:rsidP="004C0AB8"/>
    <w:p w:rsidR="004C0AB8" w:rsidRPr="004C0AB8" w:rsidRDefault="004C0AB8" w:rsidP="004C0AB8">
      <w:pPr>
        <w:pStyle w:val="Titolo9"/>
        <w:spacing w:before="0"/>
        <w:ind w:left="4820" w:right="566"/>
        <w:rPr>
          <w:rFonts w:ascii="Garamond" w:hAnsi="Garamond"/>
          <w:i w:val="0"/>
          <w:sz w:val="24"/>
          <w:szCs w:val="24"/>
        </w:rPr>
      </w:pPr>
      <w:r w:rsidRPr="004C0AB8">
        <w:rPr>
          <w:rFonts w:ascii="Garamond" w:hAnsi="Garamond"/>
          <w:i w:val="0"/>
          <w:sz w:val="24"/>
          <w:szCs w:val="24"/>
        </w:rPr>
        <w:t>Data __________________</w:t>
      </w:r>
    </w:p>
    <w:p w:rsidR="004C0AB8" w:rsidRPr="004C0AB8" w:rsidRDefault="004C0AB8" w:rsidP="004C0AB8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r w:rsidRPr="004C0AB8">
        <w:rPr>
          <w:rFonts w:ascii="Garamond" w:hAnsi="Garamond"/>
          <w:bCs/>
        </w:rPr>
        <w:t>Denominazione struttura:</w:t>
      </w:r>
      <w:r w:rsidRPr="004C0AB8">
        <w:rPr>
          <w:rFonts w:ascii="Garamond" w:hAnsi="Garamond"/>
        </w:rPr>
        <w:t xml:space="preserve"> _____________________________________</w:t>
      </w:r>
    </w:p>
    <w:p w:rsidR="004C0AB8" w:rsidRPr="004C0AB8" w:rsidRDefault="004C0AB8" w:rsidP="004C0AB8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pStyle w:val="Rientrocorpodeltesto3"/>
        <w:ind w:left="709"/>
        <w:rPr>
          <w:rFonts w:ascii="Garamond" w:hAnsi="Garamond"/>
        </w:rPr>
      </w:pPr>
      <w:r w:rsidRPr="004C0AB8">
        <w:rPr>
          <w:rFonts w:ascii="Garamond" w:hAnsi="Garamond"/>
        </w:rPr>
        <w:t>______________________________________________________________________</w:t>
      </w:r>
    </w:p>
    <w:p w:rsidR="004C0AB8" w:rsidRPr="004C0AB8" w:rsidRDefault="004C0AB8" w:rsidP="004C0AB8">
      <w:pPr>
        <w:pStyle w:val="Titolo7"/>
        <w:tabs>
          <w:tab w:val="left" w:pos="1134"/>
          <w:tab w:val="left" w:pos="3795"/>
        </w:tabs>
        <w:ind w:left="709"/>
        <w:jc w:val="left"/>
        <w:rPr>
          <w:rFonts w:ascii="Garamond" w:hAnsi="Garamond"/>
          <w:bCs/>
        </w:rPr>
      </w:pPr>
      <w:r w:rsidRPr="004C0AB8">
        <w:rPr>
          <w:rFonts w:ascii="Garamond" w:hAnsi="Garamond"/>
          <w:bCs/>
        </w:rPr>
        <w:tab/>
      </w:r>
      <w:r w:rsidRPr="004C0AB8">
        <w:rPr>
          <w:rFonts w:ascii="Garamond" w:hAnsi="Garamond"/>
          <w:bCs/>
        </w:rPr>
        <w:tab/>
      </w:r>
    </w:p>
    <w:p w:rsidR="004C0AB8" w:rsidRPr="004C0AB8" w:rsidRDefault="004C0AB8" w:rsidP="004C0AB8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Sezione:</w:t>
      </w:r>
      <w:r w:rsidRPr="004C0AB8">
        <w:rPr>
          <w:rFonts w:ascii="Garamond" w:hAnsi="Garamond" w:cs="Arial"/>
          <w:bCs/>
          <w:sz w:val="24"/>
          <w:szCs w:val="24"/>
        </w:rPr>
        <w:t xml:space="preserve"> ____________________________________________________</w:t>
      </w:r>
    </w:p>
    <w:p w:rsidR="004C0AB8" w:rsidRPr="004C0AB8" w:rsidRDefault="004C0AB8" w:rsidP="004C0AB8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bCs/>
          <w:sz w:val="24"/>
          <w:szCs w:val="24"/>
        </w:rPr>
        <w:t>Indirizzo:</w:t>
      </w:r>
      <w:r w:rsidRPr="004C0AB8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:rsidR="004C0AB8" w:rsidRPr="004C0AB8" w:rsidRDefault="004C0AB8" w:rsidP="004C0AB8">
      <w:pPr>
        <w:tabs>
          <w:tab w:val="left" w:pos="993"/>
        </w:tabs>
        <w:ind w:left="709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Con la presente, </w:t>
      </w: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il sottoscritto/</w:t>
      </w:r>
      <w:proofErr w:type="gramStart"/>
      <w:r w:rsidRPr="004C0AB8">
        <w:rPr>
          <w:rFonts w:ascii="Garamond" w:hAnsi="Garamond" w:cs="Arial"/>
          <w:sz w:val="24"/>
          <w:szCs w:val="24"/>
        </w:rPr>
        <w:t>a  _</w:t>
      </w:r>
      <w:proofErr w:type="gramEnd"/>
      <w:r w:rsidRPr="004C0AB8">
        <w:rPr>
          <w:rFonts w:ascii="Garamond" w:hAnsi="Garamond" w:cs="Arial"/>
          <w:sz w:val="24"/>
          <w:szCs w:val="24"/>
        </w:rPr>
        <w:t>___________________</w:t>
      </w: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</w:r>
      <w:r w:rsidRPr="004C0AB8">
        <w:rPr>
          <w:rFonts w:ascii="Garamond" w:hAnsi="Garamond" w:cs="Arial"/>
          <w:sz w:val="24"/>
          <w:szCs w:val="24"/>
        </w:rPr>
        <w:tab/>
        <w:t>DICHIARA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Che è impossibilitato a sottoporsi a visita medica periodica prevista per il 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giorno________ presso la struttura__________________________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per motivi personali.</w:t>
      </w:r>
    </w:p>
    <w:p w:rsidR="004C0AB8" w:rsidRPr="004C0AB8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ind w:left="1134" w:right="424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Per ottemperare agli obblighi di legge (art. 20 comma i </w:t>
      </w:r>
      <w:proofErr w:type="spellStart"/>
      <w:r w:rsidRPr="004C0AB8">
        <w:rPr>
          <w:rFonts w:ascii="Garamond" w:hAnsi="Garamond" w:cs="Arial"/>
          <w:sz w:val="24"/>
          <w:szCs w:val="24"/>
        </w:rPr>
        <w:t>D.Lgs</w:t>
      </w:r>
      <w:proofErr w:type="spellEnd"/>
      <w:r w:rsidRPr="004C0AB8">
        <w:rPr>
          <w:rFonts w:ascii="Garamond" w:hAnsi="Garamond" w:cs="Arial"/>
          <w:sz w:val="24"/>
          <w:szCs w:val="24"/>
        </w:rPr>
        <w:t xml:space="preserve"> 106/2009) il sottoscritto effettuerà la visita medica periodica prevista alla successiva convocazione.</w:t>
      </w:r>
    </w:p>
    <w:p w:rsidR="004C0AB8" w:rsidRPr="004C0AB8" w:rsidRDefault="004C0AB8" w:rsidP="004C0AB8">
      <w:pPr>
        <w:tabs>
          <w:tab w:val="left" w:pos="284"/>
          <w:tab w:val="left" w:pos="7513"/>
        </w:tabs>
        <w:ind w:left="567"/>
        <w:jc w:val="both"/>
        <w:rPr>
          <w:rFonts w:ascii="Garamond" w:hAnsi="Garamond" w:cs="Arial"/>
          <w:bCs/>
          <w:sz w:val="24"/>
          <w:szCs w:val="24"/>
        </w:rPr>
      </w:pPr>
      <w:r w:rsidRPr="004C0AB8">
        <w:rPr>
          <w:rFonts w:ascii="Garamond" w:hAnsi="Garamond" w:cs="Arial"/>
          <w:bCs/>
          <w:sz w:val="24"/>
          <w:szCs w:val="24"/>
        </w:rPr>
        <w:tab/>
      </w:r>
    </w:p>
    <w:p w:rsidR="004C0AB8" w:rsidRPr="004C0AB8" w:rsidRDefault="004C0AB8" w:rsidP="004C0AB8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jc w:val="both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pStyle w:val="Titolo3"/>
        <w:tabs>
          <w:tab w:val="left" w:pos="5670"/>
        </w:tabs>
        <w:spacing w:before="0"/>
        <w:ind w:left="567"/>
        <w:rPr>
          <w:rFonts w:ascii="Garamond" w:hAnsi="Garamond"/>
        </w:rPr>
      </w:pPr>
      <w:r w:rsidRPr="004C0AB8">
        <w:rPr>
          <w:rFonts w:ascii="Garamond" w:hAnsi="Garamond"/>
        </w:rPr>
        <w:t xml:space="preserve">Firma del Direttore della </w:t>
      </w:r>
      <w:proofErr w:type="gramStart"/>
      <w:r w:rsidRPr="004C0AB8">
        <w:rPr>
          <w:rFonts w:ascii="Garamond" w:hAnsi="Garamond"/>
        </w:rPr>
        <w:t>struttura:_</w:t>
      </w:r>
      <w:proofErr w:type="gramEnd"/>
      <w:r w:rsidRPr="004C0AB8">
        <w:rPr>
          <w:rFonts w:ascii="Garamond" w:hAnsi="Garamond"/>
        </w:rPr>
        <w:t>__________________________</w:t>
      </w:r>
    </w:p>
    <w:p w:rsidR="004C0AB8" w:rsidRPr="004C0AB8" w:rsidRDefault="004C0AB8" w:rsidP="004C0AB8">
      <w:pPr>
        <w:jc w:val="both"/>
        <w:rPr>
          <w:rFonts w:ascii="Garamond" w:hAnsi="Garamond"/>
          <w:sz w:val="24"/>
          <w:szCs w:val="24"/>
        </w:rPr>
      </w:pP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>Firma del Responsabile della Attività</w:t>
      </w:r>
    </w:p>
    <w:p w:rsidR="004C0AB8" w:rsidRPr="004C0AB8" w:rsidRDefault="004C0AB8" w:rsidP="004C0AB8">
      <w:pPr>
        <w:tabs>
          <w:tab w:val="left" w:pos="567"/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 Didattica e di Ricerca in </w:t>
      </w:r>
      <w:proofErr w:type="gramStart"/>
      <w:r w:rsidRPr="004C0AB8">
        <w:rPr>
          <w:rFonts w:ascii="Garamond" w:hAnsi="Garamond" w:cs="Arial"/>
          <w:sz w:val="24"/>
          <w:szCs w:val="24"/>
        </w:rPr>
        <w:t>Laboratorio:_</w:t>
      </w:r>
      <w:proofErr w:type="gramEnd"/>
      <w:r w:rsidRPr="004C0AB8">
        <w:rPr>
          <w:rFonts w:ascii="Garamond" w:hAnsi="Garamond" w:cs="Arial"/>
          <w:sz w:val="24"/>
          <w:szCs w:val="24"/>
        </w:rPr>
        <w:t>_________________________</w:t>
      </w:r>
      <w:r w:rsidRPr="004C0AB8">
        <w:rPr>
          <w:rFonts w:ascii="Garamond" w:hAnsi="Garamond" w:cs="Arial"/>
          <w:sz w:val="24"/>
          <w:szCs w:val="24"/>
        </w:rPr>
        <w:tab/>
      </w: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r w:rsidRPr="004C0AB8">
        <w:rPr>
          <w:rFonts w:ascii="Garamond" w:hAnsi="Garamond" w:cs="Arial"/>
          <w:sz w:val="24"/>
          <w:szCs w:val="24"/>
        </w:rPr>
        <w:t xml:space="preserve">Firma del </w:t>
      </w:r>
      <w:proofErr w:type="gramStart"/>
      <w:r w:rsidRPr="004C0AB8">
        <w:rPr>
          <w:rFonts w:ascii="Garamond" w:hAnsi="Garamond" w:cs="Arial"/>
          <w:sz w:val="24"/>
          <w:szCs w:val="24"/>
        </w:rPr>
        <w:t>Lavoratore:_</w:t>
      </w:r>
      <w:proofErr w:type="gramEnd"/>
      <w:r w:rsidRPr="004C0AB8">
        <w:rPr>
          <w:rFonts w:ascii="Garamond" w:hAnsi="Garamond" w:cs="Arial"/>
          <w:sz w:val="24"/>
          <w:szCs w:val="24"/>
        </w:rPr>
        <w:t>_____________________________________</w:t>
      </w:r>
    </w:p>
    <w:p w:rsidR="004C0AB8" w:rsidRPr="004C0AB8" w:rsidRDefault="004C0AB8" w:rsidP="004C0AB8">
      <w:pPr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rPr>
          <w:rFonts w:ascii="Garamond" w:hAnsi="Garamond"/>
          <w:sz w:val="24"/>
          <w:szCs w:val="24"/>
        </w:rPr>
      </w:pPr>
    </w:p>
    <w:sectPr w:rsidR="004C0AB8" w:rsidRPr="004C0AB8" w:rsidSect="009937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C" w:rsidRDefault="00A937EC" w:rsidP="00A00082">
      <w:r>
        <w:separator/>
      </w:r>
    </w:p>
  </w:endnote>
  <w:endnote w:type="continuationSeparator" w:id="0">
    <w:p w:rsidR="00A937EC" w:rsidRDefault="00A937EC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B6" w:rsidRDefault="00A950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A1204A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F32D56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A950B6" w:rsidP="00A950B6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visita_medica_impossibilità_notifica_S-VP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_SICUREZZA_29</w:t>
          </w:r>
          <w:r>
            <w:rPr>
              <w:rFonts w:ascii="Garamond" w:hAnsi="Garamond"/>
              <w:color w:val="000000"/>
              <w:sz w:val="16"/>
              <w:szCs w:val="16"/>
            </w:rPr>
            <w:t>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F32D56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F32D56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955835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C" w:rsidRDefault="00A937EC" w:rsidP="00A00082">
      <w:r>
        <w:separator/>
      </w:r>
    </w:p>
  </w:footnote>
  <w:footnote w:type="continuationSeparator" w:id="0">
    <w:p w:rsidR="00A937EC" w:rsidRDefault="00A937EC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B6" w:rsidRDefault="00A950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0C51FB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8333BB" w:rsidRPr="006566F5" w:rsidRDefault="008333BB" w:rsidP="008333BB">
          <w:pPr>
            <w:jc w:val="right"/>
            <w:rPr>
              <w:rFonts w:ascii="Garamond" w:hAnsi="Garamond" w:cs="Calibri"/>
              <w:b/>
            </w:rPr>
          </w:pPr>
          <w:r w:rsidRPr="006566F5"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8333BB" w:rsidP="008333BB">
          <w:pPr>
            <w:jc w:val="right"/>
            <w:rPr>
              <w:rFonts w:ascii="Garamond" w:hAnsi="Garamond" w:cs="Calibri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Sicurezza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2E61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1FB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0AB8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33BB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5835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0E8B"/>
    <w:rsid w:val="00A33F69"/>
    <w:rsid w:val="00A35675"/>
    <w:rsid w:val="00A36B5A"/>
    <w:rsid w:val="00A53EE2"/>
    <w:rsid w:val="00A61F1E"/>
    <w:rsid w:val="00A64C6E"/>
    <w:rsid w:val="00A6620B"/>
    <w:rsid w:val="00A714BF"/>
    <w:rsid w:val="00A937EC"/>
    <w:rsid w:val="00A950B6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32D56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137163A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0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C0AB8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A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0A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AB8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0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rsid w:val="004C0AB8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zione.sicurezza@uninsu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FC24-68D1-4397-AA18-38C10479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Scuderi Patrizia</cp:lastModifiedBy>
  <cp:revision>3</cp:revision>
  <cp:lastPrinted>2014-06-24T16:52:00Z</cp:lastPrinted>
  <dcterms:created xsi:type="dcterms:W3CDTF">2021-04-06T08:24:00Z</dcterms:created>
  <dcterms:modified xsi:type="dcterms:W3CDTF">2021-04-06T09:59:00Z</dcterms:modified>
</cp:coreProperties>
</file>