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29D48" w14:textId="0D868F15" w:rsidR="00E91D39" w:rsidRPr="00A31AF8" w:rsidRDefault="00E91D39">
      <w:pPr>
        <w:pStyle w:val="Titolo1"/>
        <w:numPr>
          <w:ilvl w:val="0"/>
          <w:numId w:val="23"/>
        </w:numPr>
        <w:jc w:val="both"/>
        <w:rPr>
          <w:szCs w:val="24"/>
        </w:rPr>
      </w:pPr>
      <w:bookmarkStart w:id="0" w:name="_Toc240905646"/>
      <w:r w:rsidRPr="00A31AF8">
        <w:rPr>
          <w:szCs w:val="24"/>
        </w:rPr>
        <w:t>FORMAT DI ATENEO PER LA STESURA DELLA RELAZIONE ANNUALE</w:t>
      </w:r>
      <w:bookmarkEnd w:id="0"/>
    </w:p>
    <w:p w14:paraId="6701EC01" w14:textId="77777777" w:rsidR="00563FD3" w:rsidRPr="009D290A" w:rsidRDefault="00563FD3" w:rsidP="00AD13F7">
      <w:pPr>
        <w:suppressAutoHyphens/>
        <w:ind w:left="1602" w:right="161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FC7C9D7" w14:textId="77777777" w:rsidR="00EF2962" w:rsidRDefault="00EF2962" w:rsidP="00AD13F7">
      <w:pPr>
        <w:suppressAutoHyphens/>
        <w:ind w:left="1602" w:right="161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E971107" w14:textId="77777777" w:rsidR="00811ECD" w:rsidRPr="009D290A" w:rsidRDefault="00811ECD" w:rsidP="00AD13F7">
      <w:pPr>
        <w:suppressAutoHyphens/>
        <w:ind w:left="1602" w:right="161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474FDCD" w14:textId="77777777" w:rsidR="0021562E" w:rsidRPr="009D290A" w:rsidRDefault="0021562E" w:rsidP="00AD13F7">
      <w:pPr>
        <w:suppressAutoHyphens/>
        <w:ind w:left="1602" w:right="161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9D290A">
        <w:rPr>
          <w:rFonts w:ascii="Garamond" w:hAnsi="Garamond"/>
          <w:b/>
          <w:color w:val="000000"/>
          <w:sz w:val="24"/>
          <w:szCs w:val="24"/>
        </w:rPr>
        <w:t xml:space="preserve">RELAZIONE ANNUALE </w:t>
      </w:r>
    </w:p>
    <w:p w14:paraId="57398D85" w14:textId="77777777" w:rsidR="0021562E" w:rsidRPr="009D290A" w:rsidRDefault="0021562E" w:rsidP="00AD13F7">
      <w:pPr>
        <w:suppressAutoHyphens/>
        <w:ind w:left="1602" w:right="1610"/>
        <w:jc w:val="center"/>
        <w:rPr>
          <w:rFonts w:ascii="Garamond" w:hAnsi="Garamond"/>
          <w:b/>
          <w:color w:val="000000"/>
          <w:spacing w:val="-9"/>
          <w:sz w:val="24"/>
          <w:szCs w:val="24"/>
        </w:rPr>
      </w:pPr>
      <w:r w:rsidRPr="009D290A">
        <w:rPr>
          <w:rFonts w:ascii="Garamond" w:hAnsi="Garamond"/>
          <w:b/>
          <w:color w:val="000000"/>
          <w:sz w:val="24"/>
          <w:szCs w:val="24"/>
        </w:rPr>
        <w:t>DELLA</w:t>
      </w:r>
      <w:r w:rsidRPr="009D290A">
        <w:rPr>
          <w:rFonts w:ascii="Garamond" w:hAnsi="Garamond"/>
          <w:b/>
          <w:color w:val="000000"/>
          <w:spacing w:val="-9"/>
          <w:sz w:val="24"/>
          <w:szCs w:val="24"/>
        </w:rPr>
        <w:t xml:space="preserve"> </w:t>
      </w:r>
    </w:p>
    <w:p w14:paraId="55F6FE4F" w14:textId="77777777" w:rsidR="00171175" w:rsidRPr="009D290A" w:rsidRDefault="00E47328" w:rsidP="00AD13F7">
      <w:pPr>
        <w:suppressAutoHyphens/>
        <w:ind w:left="1603" w:right="161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9D290A">
        <w:rPr>
          <w:rFonts w:ascii="Garamond" w:hAnsi="Garamond"/>
          <w:b/>
          <w:color w:val="000000"/>
          <w:sz w:val="24"/>
          <w:szCs w:val="24"/>
        </w:rPr>
        <w:t xml:space="preserve">COMMISSIONE PARITETICA </w:t>
      </w:r>
      <w:r w:rsidR="0021562E" w:rsidRPr="009D290A">
        <w:rPr>
          <w:rFonts w:ascii="Garamond" w:hAnsi="Garamond"/>
          <w:b/>
          <w:color w:val="000000"/>
          <w:sz w:val="24"/>
          <w:szCs w:val="24"/>
        </w:rPr>
        <w:t>DOCENTI-STUDENTI</w:t>
      </w:r>
      <w:r w:rsidR="00186F58" w:rsidRPr="009D290A">
        <w:rPr>
          <w:rFonts w:ascii="Garamond" w:hAnsi="Garamond"/>
          <w:b/>
          <w:color w:val="000000"/>
          <w:sz w:val="24"/>
          <w:szCs w:val="24"/>
        </w:rPr>
        <w:t xml:space="preserve"> </w:t>
      </w:r>
    </w:p>
    <w:p w14:paraId="7F86F21D" w14:textId="77777777" w:rsidR="00E6016C" w:rsidRPr="009D290A" w:rsidRDefault="00E6016C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</w:p>
    <w:p w14:paraId="7703456F" w14:textId="77777777" w:rsidR="00407EF5" w:rsidRPr="009D290A" w:rsidRDefault="00407EF5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  <w:r w:rsidRPr="009D290A">
        <w:rPr>
          <w:rFonts w:ascii="Garamond" w:hAnsi="Garamond"/>
          <w:color w:val="000000"/>
          <w:sz w:val="24"/>
          <w:szCs w:val="24"/>
        </w:rPr>
        <w:t xml:space="preserve">DEL </w:t>
      </w:r>
      <w:r w:rsidR="00E6016C" w:rsidRPr="009D290A">
        <w:rPr>
          <w:rFonts w:ascii="Garamond" w:hAnsi="Garamond"/>
          <w:color w:val="000000"/>
          <w:sz w:val="24"/>
          <w:szCs w:val="24"/>
        </w:rPr>
        <w:t>DIPARTIMENTO/SCUOLA __________________________</w:t>
      </w:r>
    </w:p>
    <w:p w14:paraId="538B99C0" w14:textId="77777777" w:rsidR="00635FAA" w:rsidRPr="009D290A" w:rsidRDefault="00635FAA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</w:p>
    <w:p w14:paraId="2D964047" w14:textId="77777777" w:rsidR="00635FAA" w:rsidRPr="009D290A" w:rsidRDefault="00635FAA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  <w:r w:rsidRPr="009D290A">
        <w:rPr>
          <w:rFonts w:ascii="Garamond" w:hAnsi="Garamond"/>
          <w:color w:val="000000"/>
          <w:sz w:val="24"/>
          <w:szCs w:val="24"/>
        </w:rPr>
        <w:t>CORSO DI STUDIO IN</w:t>
      </w:r>
    </w:p>
    <w:p w14:paraId="782CC259" w14:textId="77777777" w:rsidR="00635FAA" w:rsidRPr="009D290A" w:rsidRDefault="00954908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  <w:r w:rsidRPr="009D290A">
        <w:rPr>
          <w:rFonts w:ascii="Garamond" w:hAnsi="Garamond"/>
          <w:color w:val="000000"/>
          <w:sz w:val="24"/>
          <w:szCs w:val="24"/>
        </w:rPr>
        <w:t>__________________________</w:t>
      </w:r>
    </w:p>
    <w:p w14:paraId="6828D960" w14:textId="77777777" w:rsidR="00407EF5" w:rsidRPr="009D290A" w:rsidRDefault="00E6016C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  <w:r w:rsidRPr="009D290A">
        <w:rPr>
          <w:rFonts w:ascii="Garamond" w:hAnsi="Garamond"/>
          <w:color w:val="000000"/>
          <w:sz w:val="24"/>
          <w:szCs w:val="24"/>
        </w:rPr>
        <w:t>SCADENZA MINISTERIALE</w:t>
      </w:r>
    </w:p>
    <w:p w14:paraId="02281A43" w14:textId="77777777" w:rsidR="00954908" w:rsidRPr="009D290A" w:rsidRDefault="00BD1351" w:rsidP="00AD13F7">
      <w:pPr>
        <w:suppressAutoHyphens/>
        <w:ind w:left="1603" w:right="1610"/>
        <w:jc w:val="center"/>
        <w:rPr>
          <w:rFonts w:ascii="Garamond" w:hAnsi="Garamond"/>
          <w:color w:val="000000"/>
          <w:sz w:val="24"/>
          <w:szCs w:val="24"/>
        </w:rPr>
      </w:pPr>
      <w:r w:rsidRPr="009D290A">
        <w:rPr>
          <w:rFonts w:ascii="Garamond" w:hAnsi="Garamond"/>
          <w:color w:val="000000"/>
          <w:sz w:val="24"/>
          <w:szCs w:val="24"/>
        </w:rPr>
        <w:t>31/12/</w:t>
      </w:r>
      <w:r w:rsidR="00754476" w:rsidRPr="009D290A">
        <w:rPr>
          <w:rFonts w:ascii="Garamond" w:hAnsi="Garamond"/>
          <w:color w:val="000000"/>
          <w:sz w:val="24"/>
          <w:szCs w:val="24"/>
        </w:rPr>
        <w:t>….</w:t>
      </w:r>
    </w:p>
    <w:p w14:paraId="57841C68" w14:textId="4331FC7F" w:rsidR="00BD1351" w:rsidRPr="008E389F" w:rsidRDefault="007138CD" w:rsidP="63D34B19">
      <w:pPr>
        <w:jc w:val="both"/>
        <w:rPr>
          <w:rFonts w:ascii="Garamond" w:hAnsi="Garamond"/>
          <w:b/>
          <w:bCs/>
          <w:i/>
          <w:iCs/>
        </w:rPr>
      </w:pPr>
      <w:r>
        <w:br w:type="page"/>
      </w:r>
      <w:bookmarkStart w:id="1" w:name="_Toc198563265"/>
      <w:bookmarkStart w:id="2" w:name="_Toc198565303"/>
      <w:r w:rsidR="5244CCD2" w:rsidRPr="008E389F">
        <w:rPr>
          <w:rFonts w:ascii="Garamond" w:hAnsi="Garamond"/>
          <w:b/>
          <w:bCs/>
          <w:i/>
          <w:iCs/>
        </w:rPr>
        <w:lastRenderedPageBreak/>
        <w:t xml:space="preserve">PARTE </w:t>
      </w:r>
      <w:r w:rsidR="009B4004" w:rsidRPr="008E389F">
        <w:rPr>
          <w:rFonts w:ascii="Garamond" w:hAnsi="Garamond"/>
          <w:b/>
          <w:bCs/>
          <w:i/>
          <w:iCs/>
        </w:rPr>
        <w:t xml:space="preserve">I </w:t>
      </w:r>
      <w:r w:rsidR="5244CCD2" w:rsidRPr="008E389F">
        <w:rPr>
          <w:rFonts w:ascii="Garamond" w:hAnsi="Garamond"/>
          <w:b/>
          <w:bCs/>
          <w:i/>
          <w:iCs/>
        </w:rPr>
        <w:t xml:space="preserve">- </w:t>
      </w:r>
      <w:r w:rsidR="6F39E9D4" w:rsidRPr="008E389F">
        <w:rPr>
          <w:rFonts w:ascii="Garamond" w:hAnsi="Garamond"/>
          <w:b/>
          <w:bCs/>
          <w:i/>
          <w:iCs/>
        </w:rPr>
        <w:t>COMPOSIZIONE E ORGANIZZAZIONE</w:t>
      </w:r>
      <w:r w:rsidR="747A2682" w:rsidRPr="008E389F">
        <w:rPr>
          <w:rFonts w:ascii="Garamond" w:hAnsi="Garamond"/>
          <w:b/>
          <w:bCs/>
          <w:i/>
          <w:iCs/>
        </w:rPr>
        <w:t xml:space="preserve"> </w:t>
      </w:r>
      <w:r w:rsidR="6F39E9D4" w:rsidRPr="008E389F">
        <w:rPr>
          <w:rFonts w:ascii="Garamond" w:hAnsi="Garamond"/>
          <w:b/>
          <w:bCs/>
          <w:i/>
          <w:iCs/>
        </w:rPr>
        <w:t xml:space="preserve">DELLA </w:t>
      </w:r>
      <w:r w:rsidR="747A2682" w:rsidRPr="008E389F">
        <w:rPr>
          <w:rFonts w:ascii="Garamond" w:hAnsi="Garamond"/>
          <w:b/>
          <w:bCs/>
          <w:i/>
          <w:iCs/>
        </w:rPr>
        <w:t>C</w:t>
      </w:r>
      <w:r w:rsidR="6F39E9D4" w:rsidRPr="008E389F">
        <w:rPr>
          <w:rFonts w:ascii="Garamond" w:hAnsi="Garamond"/>
          <w:b/>
          <w:bCs/>
          <w:i/>
          <w:iCs/>
        </w:rPr>
        <w:t>OMMISSIONE PARITETICA DOCENTI - STUDENTI</w:t>
      </w:r>
      <w:bookmarkEnd w:id="1"/>
      <w:bookmarkEnd w:id="2"/>
      <w:r w:rsidR="6F39E9D4" w:rsidRPr="008E389F">
        <w:rPr>
          <w:rFonts w:ascii="Garamond" w:hAnsi="Garamond"/>
          <w:b/>
          <w:bCs/>
          <w:i/>
          <w:iCs/>
        </w:rPr>
        <w:t xml:space="preserve"> </w:t>
      </w:r>
      <w:r w:rsidR="08602B5A" w:rsidRPr="008E389F">
        <w:rPr>
          <w:rFonts w:ascii="Garamond" w:hAnsi="Garamond"/>
          <w:b/>
          <w:bCs/>
          <w:i/>
          <w:iCs/>
        </w:rPr>
        <w:t>E SERVIZI COMUNI AI CORSI DI STUDIO</w:t>
      </w:r>
    </w:p>
    <w:p w14:paraId="0242B819" w14:textId="77777777" w:rsidR="00C153FD" w:rsidRPr="009D290A" w:rsidRDefault="00C153FD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/>
          <w:b/>
          <w:i/>
          <w:sz w:val="24"/>
          <w:szCs w:val="24"/>
        </w:rPr>
      </w:pPr>
      <w:r w:rsidRPr="009D290A">
        <w:rPr>
          <w:rFonts w:ascii="Garamond" w:hAnsi="Garamond"/>
          <w:b/>
          <w:i/>
          <w:sz w:val="24"/>
          <w:szCs w:val="24"/>
        </w:rPr>
        <w:t>(parte comune da riportare in tutte le Relazioni Annuali dei Corsi di Studio)</w:t>
      </w:r>
    </w:p>
    <w:p w14:paraId="549D5A4B" w14:textId="77777777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/>
          <w:b/>
          <w:i/>
          <w:sz w:val="16"/>
          <w:szCs w:val="16"/>
        </w:rPr>
      </w:pPr>
    </w:p>
    <w:p w14:paraId="339DC677" w14:textId="5D413640" w:rsidR="00E06C5B" w:rsidRPr="008E389F" w:rsidRDefault="504F859A" w:rsidP="63D34B19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sz w:val="24"/>
          <w:szCs w:val="24"/>
        </w:rPr>
      </w:pPr>
      <w:r w:rsidRPr="63D34B19">
        <w:rPr>
          <w:rFonts w:ascii="Garamond" w:hAnsi="Garamond" w:cs="Calibri"/>
          <w:b/>
          <w:bCs/>
          <w:sz w:val="24"/>
          <w:szCs w:val="24"/>
        </w:rPr>
        <w:t>ELENCO DEI CORSI DI STUDIO AFFERENTI AL DIPARTIMENTO / SCUOLA</w:t>
      </w:r>
    </w:p>
    <w:p w14:paraId="46D39E31" w14:textId="77777777" w:rsidR="00E06C5B" w:rsidRPr="009D290A" w:rsidRDefault="00E06C5B">
      <w:pPr>
        <w:pStyle w:val="Elencoacolori-Colore11"/>
        <w:framePr w:hSpace="141" w:wrap="around" w:vAnchor="text" w:hAnchor="margin" w:x="125" w:y="160"/>
        <w:numPr>
          <w:ilvl w:val="0"/>
          <w:numId w:val="9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Corso di Laurea in…</w:t>
      </w:r>
    </w:p>
    <w:p w14:paraId="3F68AB45" w14:textId="77777777" w:rsidR="00E06C5B" w:rsidRPr="009D290A" w:rsidRDefault="00E06C5B">
      <w:pPr>
        <w:pStyle w:val="Elencoacolori-Colore11"/>
        <w:framePr w:hSpace="141" w:wrap="around" w:vAnchor="text" w:hAnchor="margin" w:x="125" w:y="160"/>
        <w:numPr>
          <w:ilvl w:val="0"/>
          <w:numId w:val="9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Corso di Laurea Magistrale in…</w:t>
      </w:r>
    </w:p>
    <w:p w14:paraId="2D7F5E5E" w14:textId="77777777" w:rsidR="00E06C5B" w:rsidRPr="009D290A" w:rsidRDefault="00E06C5B">
      <w:pPr>
        <w:pStyle w:val="Elencoacolori-Colore11"/>
        <w:framePr w:hSpace="141" w:wrap="around" w:vAnchor="text" w:hAnchor="margin" w:x="125" w:y="160"/>
        <w:numPr>
          <w:ilvl w:val="0"/>
          <w:numId w:val="9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Corso di Laurea Magistrale a ciclo unico in…</w:t>
      </w:r>
    </w:p>
    <w:p w14:paraId="0A540FFF" w14:textId="77777777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sz w:val="24"/>
          <w:szCs w:val="24"/>
        </w:rPr>
      </w:pPr>
    </w:p>
    <w:p w14:paraId="6F154268" w14:textId="502F80F8" w:rsidR="00C66B83" w:rsidRPr="008E389F" w:rsidRDefault="4FF35BD3">
      <w:pPr>
        <w:pStyle w:val="Paragrafoelenco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Garamond" w:hAnsi="Garamond" w:cs="Calibri"/>
          <w:b/>
          <w:bCs/>
          <w:sz w:val="28"/>
          <w:szCs w:val="28"/>
        </w:rPr>
      </w:pPr>
      <w:r w:rsidRPr="008E389F">
        <w:rPr>
          <w:rFonts w:ascii="Garamond" w:hAnsi="Garamond"/>
          <w:b/>
          <w:bCs/>
          <w:sz w:val="24"/>
          <w:szCs w:val="24"/>
        </w:rPr>
        <w:t>COMPOSIZIONE E ORGANIZZAZIONE DELLA COMMISSIONE PARITETICA DOCENTI</w:t>
      </w:r>
      <w:r w:rsidRPr="008E389F">
        <w:rPr>
          <w:rFonts w:ascii="Garamond" w:hAnsi="Garamond" w:cs="Calibri"/>
          <w:b/>
          <w:bCs/>
          <w:sz w:val="28"/>
          <w:szCs w:val="28"/>
        </w:rPr>
        <w:t xml:space="preserve"> </w:t>
      </w:r>
    </w:p>
    <w:p w14:paraId="793299B9" w14:textId="77777777" w:rsidR="00C66B83" w:rsidRDefault="00C66B83" w:rsidP="63D34B19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sz w:val="24"/>
          <w:szCs w:val="24"/>
        </w:rPr>
      </w:pPr>
    </w:p>
    <w:p w14:paraId="55F666ED" w14:textId="2D18C954" w:rsidR="00E06C5B" w:rsidRPr="009D290A" w:rsidRDefault="4FF35BD3">
      <w:pPr>
        <w:tabs>
          <w:tab w:val="left" w:pos="0"/>
        </w:tabs>
        <w:spacing w:after="0"/>
        <w:jc w:val="both"/>
        <w:rPr>
          <w:rFonts w:ascii="Garamond" w:eastAsia="Garamond" w:hAnsi="Garamond" w:cs="Garamond"/>
          <w:sz w:val="24"/>
          <w:szCs w:val="24"/>
        </w:rPr>
      </w:pPr>
      <w:r w:rsidRPr="63D34B19">
        <w:rPr>
          <w:rFonts w:ascii="Garamond" w:hAnsi="Garamond" w:cs="Calibri"/>
          <w:b/>
          <w:bCs/>
          <w:sz w:val="24"/>
          <w:szCs w:val="24"/>
        </w:rPr>
        <w:t xml:space="preserve">1. 1. </w:t>
      </w:r>
      <w:r w:rsidR="504F859A" w:rsidRPr="63D34B19">
        <w:rPr>
          <w:rFonts w:ascii="Garamond" w:hAnsi="Garamond" w:cs="Calibri"/>
          <w:b/>
          <w:bCs/>
          <w:sz w:val="24"/>
          <w:szCs w:val="24"/>
        </w:rPr>
        <w:t xml:space="preserve">COMPOSIZIONE DELLA </w:t>
      </w:r>
      <w:r w:rsidR="5008133F" w:rsidRPr="63D34B19">
        <w:rPr>
          <w:rFonts w:ascii="Garamond" w:hAnsi="Garamond" w:cs="Calibri"/>
          <w:b/>
          <w:bCs/>
          <w:sz w:val="24"/>
          <w:szCs w:val="24"/>
        </w:rPr>
        <w:t>CPDS</w:t>
      </w:r>
    </w:p>
    <w:p w14:paraId="68D78243" w14:textId="5ECBA8C1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DOCENTI (Nominativo,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/Area di </w:t>
      </w:r>
      <w:r w:rsidR="00E91D39">
        <w:rPr>
          <w:rFonts w:ascii="Garamond" w:hAnsi="Garamond" w:cs="Calibri"/>
          <w:color w:val="000000"/>
          <w:sz w:val="24"/>
          <w:szCs w:val="24"/>
        </w:rPr>
        <w:t>riferimento</w:t>
      </w:r>
      <w:r w:rsidRPr="009D290A">
        <w:rPr>
          <w:rFonts w:ascii="Garamond" w:hAnsi="Garamond" w:cs="Calibri"/>
          <w:color w:val="000000"/>
          <w:sz w:val="24"/>
          <w:szCs w:val="24"/>
        </w:rPr>
        <w:t>*)</w:t>
      </w:r>
    </w:p>
    <w:p w14:paraId="2EAD4152" w14:textId="13BB961E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z w:val="24"/>
          <w:szCs w:val="24"/>
        </w:rPr>
      </w:pPr>
      <w:r w:rsidRPr="009D290A">
        <w:rPr>
          <w:rFonts w:ascii="Garamond" w:hAnsi="Garamond" w:cs="Calibri"/>
          <w:sz w:val="24"/>
          <w:szCs w:val="24"/>
        </w:rPr>
        <w:t>STUDENTI (</w:t>
      </w:r>
      <w:r w:rsidRPr="009D290A">
        <w:rPr>
          <w:rFonts w:ascii="Garamond" w:hAnsi="Garamond" w:cs="Calibri"/>
          <w:color w:val="000000"/>
          <w:sz w:val="24"/>
          <w:szCs w:val="24"/>
        </w:rPr>
        <w:t xml:space="preserve">Nominativo,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/Area di </w:t>
      </w:r>
      <w:r w:rsidR="00E91D39">
        <w:rPr>
          <w:rFonts w:ascii="Garamond" w:hAnsi="Garamond" w:cs="Calibri"/>
          <w:color w:val="000000"/>
          <w:sz w:val="24"/>
          <w:szCs w:val="24"/>
        </w:rPr>
        <w:t>riferimento</w:t>
      </w:r>
      <w:r w:rsidRPr="009D290A">
        <w:rPr>
          <w:rFonts w:ascii="Garamond" w:hAnsi="Garamond" w:cs="Calibri"/>
          <w:color w:val="000000"/>
          <w:sz w:val="24"/>
          <w:szCs w:val="24"/>
        </w:rPr>
        <w:t>*)</w:t>
      </w:r>
    </w:p>
    <w:p w14:paraId="47AFBFBB" w14:textId="77777777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z w:val="24"/>
          <w:szCs w:val="24"/>
        </w:rPr>
      </w:pPr>
    </w:p>
    <w:p w14:paraId="3C5B33B6" w14:textId="77777777" w:rsidR="00E06C5B" w:rsidRPr="009D290A" w:rsidRDefault="504F859A" w:rsidP="63D34B19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sz w:val="24"/>
          <w:szCs w:val="24"/>
        </w:rPr>
      </w:pPr>
      <w:r w:rsidRPr="63D34B19">
        <w:rPr>
          <w:rFonts w:ascii="Garamond" w:hAnsi="Garamond" w:cs="Calibri"/>
          <w:i/>
          <w:iCs/>
          <w:color w:val="000000" w:themeColor="text1"/>
          <w:sz w:val="24"/>
          <w:szCs w:val="24"/>
        </w:rPr>
        <w:t>(*) Nel caso in cui il Docente o lo Studente rappresenti più Corsi di Studio culturalmente omogenei e/o verticalmente consequenziali.</w:t>
      </w:r>
    </w:p>
    <w:p w14:paraId="11DBB199" w14:textId="77777777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z w:val="24"/>
          <w:szCs w:val="24"/>
        </w:rPr>
      </w:pPr>
    </w:p>
    <w:p w14:paraId="34390450" w14:textId="4E8EDEA4" w:rsidR="00E06C5B" w:rsidRPr="009D290A" w:rsidRDefault="00C66B83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sz w:val="24"/>
          <w:szCs w:val="24"/>
        </w:rPr>
      </w:pPr>
      <w:r>
        <w:rPr>
          <w:rFonts w:ascii="Garamond" w:hAnsi="Garamond" w:cs="Calibri"/>
          <w:b/>
          <w:bCs/>
          <w:sz w:val="24"/>
          <w:szCs w:val="24"/>
        </w:rPr>
        <w:t xml:space="preserve">1.2. </w:t>
      </w:r>
      <w:r w:rsidR="00E06C5B" w:rsidRPr="009D290A">
        <w:rPr>
          <w:rFonts w:ascii="Garamond" w:hAnsi="Garamond" w:cs="Calibri"/>
          <w:b/>
          <w:bCs/>
          <w:sz w:val="24"/>
          <w:szCs w:val="24"/>
        </w:rPr>
        <w:t xml:space="preserve">NOMINA DELLA CPDS  </w:t>
      </w:r>
    </w:p>
    <w:p w14:paraId="0A6740B7" w14:textId="77777777" w:rsidR="00E06C5B" w:rsidRPr="009D290A" w:rsidRDefault="00E06C5B">
      <w:pPr>
        <w:numPr>
          <w:ilvl w:val="0"/>
          <w:numId w:val="10"/>
        </w:numPr>
        <w:suppressAutoHyphens/>
        <w:spacing w:after="0"/>
        <w:ind w:left="714" w:hanging="357"/>
        <w:rPr>
          <w:rFonts w:ascii="Garamond" w:hAnsi="Garamond" w:cs="Calibri"/>
          <w:bCs/>
          <w:sz w:val="24"/>
          <w:szCs w:val="24"/>
        </w:rPr>
      </w:pPr>
      <w:r w:rsidRPr="009D290A">
        <w:rPr>
          <w:rFonts w:ascii="Garamond" w:hAnsi="Garamond" w:cs="Calibri"/>
          <w:bCs/>
          <w:sz w:val="24"/>
          <w:szCs w:val="24"/>
        </w:rPr>
        <w:t xml:space="preserve">Riportare la </w:t>
      </w:r>
      <w:r w:rsidRPr="00EA1397">
        <w:rPr>
          <w:rFonts w:ascii="Garamond" w:hAnsi="Garamond" w:cs="Calibri"/>
          <w:b/>
          <w:sz w:val="24"/>
          <w:szCs w:val="24"/>
        </w:rPr>
        <w:t>data di nomina</w:t>
      </w:r>
      <w:r w:rsidRPr="009D290A">
        <w:rPr>
          <w:rFonts w:ascii="Garamond" w:hAnsi="Garamond" w:cs="Calibri"/>
          <w:bCs/>
          <w:sz w:val="24"/>
          <w:szCs w:val="24"/>
        </w:rPr>
        <w:t xml:space="preserve"> della CPDS in carica (ad esempio: La CPDS è stata nominata nella sua attuale composizione dal Consiglio di Dipartimento/ Scuola in data </w:t>
      </w:r>
      <w:proofErr w:type="spellStart"/>
      <w:proofErr w:type="gramStart"/>
      <w:r w:rsidRPr="009D290A">
        <w:rPr>
          <w:rFonts w:ascii="Garamond" w:hAnsi="Garamond" w:cs="Calibri"/>
          <w:bCs/>
          <w:sz w:val="24"/>
          <w:szCs w:val="24"/>
        </w:rPr>
        <w:t>gg.mm.aaaa</w:t>
      </w:r>
      <w:proofErr w:type="spellEnd"/>
      <w:proofErr w:type="gramEnd"/>
      <w:r w:rsidRPr="009D290A">
        <w:rPr>
          <w:rFonts w:ascii="Garamond" w:hAnsi="Garamond" w:cs="Calibri"/>
          <w:bCs/>
          <w:sz w:val="24"/>
          <w:szCs w:val="24"/>
        </w:rPr>
        <w:t>).</w:t>
      </w:r>
    </w:p>
    <w:p w14:paraId="362A632E" w14:textId="77777777" w:rsidR="00E06C5B" w:rsidRPr="009D290A" w:rsidRDefault="00E06C5B">
      <w:pPr>
        <w:numPr>
          <w:ilvl w:val="0"/>
          <w:numId w:val="10"/>
        </w:numPr>
        <w:suppressAutoHyphens/>
        <w:spacing w:after="0"/>
        <w:ind w:left="714" w:hanging="357"/>
        <w:rPr>
          <w:rFonts w:ascii="Garamond" w:hAnsi="Garamond" w:cs="Calibri"/>
          <w:bCs/>
          <w:sz w:val="24"/>
          <w:szCs w:val="24"/>
        </w:rPr>
      </w:pPr>
      <w:r w:rsidRPr="009D290A">
        <w:rPr>
          <w:rFonts w:ascii="Garamond" w:hAnsi="Garamond" w:cs="Calibri"/>
          <w:bCs/>
          <w:sz w:val="24"/>
          <w:szCs w:val="24"/>
        </w:rPr>
        <w:t xml:space="preserve">Dare evidenza di </w:t>
      </w:r>
      <w:r w:rsidRPr="00EA1397">
        <w:rPr>
          <w:rFonts w:ascii="Garamond" w:hAnsi="Garamond" w:cs="Calibri"/>
          <w:b/>
          <w:sz w:val="24"/>
          <w:szCs w:val="24"/>
        </w:rPr>
        <w:t>eventuali modifiche della composizione</w:t>
      </w:r>
      <w:r w:rsidRPr="009D290A">
        <w:rPr>
          <w:rFonts w:ascii="Garamond" w:hAnsi="Garamond" w:cs="Calibri"/>
          <w:bCs/>
          <w:sz w:val="24"/>
          <w:szCs w:val="24"/>
        </w:rPr>
        <w:t xml:space="preserve"> rispetto all’anno precedente.</w:t>
      </w:r>
    </w:p>
    <w:p w14:paraId="132BA61E" w14:textId="77777777" w:rsidR="00E06C5B" w:rsidRPr="009D290A" w:rsidRDefault="00E06C5B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i/>
          <w:sz w:val="24"/>
          <w:szCs w:val="24"/>
        </w:rPr>
      </w:pPr>
    </w:p>
    <w:p w14:paraId="0C908E8A" w14:textId="3A0F7153" w:rsidR="00C909A9" w:rsidRPr="009D290A" w:rsidRDefault="00C66B83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i/>
          <w:sz w:val="24"/>
          <w:szCs w:val="24"/>
        </w:rPr>
      </w:pPr>
      <w:r>
        <w:rPr>
          <w:rFonts w:ascii="Garamond" w:hAnsi="Garamond" w:cs="Calibri"/>
          <w:b/>
          <w:bCs/>
          <w:sz w:val="24"/>
          <w:szCs w:val="24"/>
        </w:rPr>
        <w:t xml:space="preserve">1.3. </w:t>
      </w:r>
      <w:r w:rsidR="00C909A9" w:rsidRPr="009D290A">
        <w:rPr>
          <w:rFonts w:ascii="Garamond" w:hAnsi="Garamond" w:cs="Calibri"/>
          <w:b/>
          <w:bCs/>
          <w:sz w:val="24"/>
          <w:szCs w:val="24"/>
        </w:rPr>
        <w:t>CALENDARIO DELLE RIUNIONI DELLA CPDS</w:t>
      </w:r>
    </w:p>
    <w:p w14:paraId="20B8FC1B" w14:textId="77777777" w:rsidR="00C909A9" w:rsidRPr="009D290A" w:rsidRDefault="52C49AE9" w:rsidP="6524B627">
      <w:pPr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i/>
          <w:iCs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 xml:space="preserve">Dettagliare le </w:t>
      </w:r>
      <w:r w:rsidRPr="00EA1397">
        <w:rPr>
          <w:rFonts w:ascii="Garamond" w:hAnsi="Garamond" w:cs="Calibri"/>
          <w:b/>
          <w:bCs/>
          <w:sz w:val="24"/>
          <w:szCs w:val="24"/>
        </w:rPr>
        <w:t>date degli incontri</w:t>
      </w:r>
      <w:r w:rsidRPr="6524B627">
        <w:rPr>
          <w:rFonts w:ascii="Garamond" w:hAnsi="Garamond" w:cs="Calibri"/>
          <w:sz w:val="24"/>
          <w:szCs w:val="24"/>
        </w:rPr>
        <w:t xml:space="preserve"> e </w:t>
      </w:r>
      <w:r w:rsidR="01FB8DAF" w:rsidRPr="6524B627">
        <w:rPr>
          <w:rFonts w:ascii="Garamond" w:hAnsi="Garamond" w:cs="Calibri"/>
          <w:sz w:val="24"/>
          <w:szCs w:val="24"/>
        </w:rPr>
        <w:t xml:space="preserve">indicare </w:t>
      </w:r>
      <w:r w:rsidRPr="6524B627">
        <w:rPr>
          <w:rFonts w:ascii="Garamond" w:hAnsi="Garamond" w:cs="Calibri"/>
          <w:sz w:val="24"/>
          <w:szCs w:val="24"/>
        </w:rPr>
        <w:t>dove sono disponibili i resoconti/verbali delle riunioni.</w:t>
      </w:r>
    </w:p>
    <w:p w14:paraId="73AC6595" w14:textId="77777777" w:rsidR="00C909A9" w:rsidRPr="009D290A" w:rsidRDefault="00C909A9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i/>
          <w:sz w:val="24"/>
          <w:szCs w:val="24"/>
        </w:rPr>
      </w:pPr>
    </w:p>
    <w:p w14:paraId="37C1F3CC" w14:textId="311EE67E" w:rsidR="00C909A9" w:rsidRPr="009D290A" w:rsidRDefault="00C66B83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i/>
          <w:sz w:val="24"/>
          <w:szCs w:val="24"/>
        </w:rPr>
      </w:pPr>
      <w:r>
        <w:rPr>
          <w:rFonts w:ascii="Garamond" w:hAnsi="Garamond" w:cs="Calibri"/>
          <w:b/>
          <w:sz w:val="24"/>
          <w:szCs w:val="24"/>
        </w:rPr>
        <w:t xml:space="preserve">1.4. </w:t>
      </w:r>
      <w:r w:rsidR="00C909A9" w:rsidRPr="009D290A">
        <w:rPr>
          <w:rFonts w:ascii="Garamond" w:hAnsi="Garamond" w:cs="Calibri"/>
          <w:b/>
          <w:sz w:val="24"/>
          <w:szCs w:val="24"/>
        </w:rPr>
        <w:t>ANALISI DELLA SITUAZIONE</w:t>
      </w:r>
    </w:p>
    <w:p w14:paraId="26B2BDE4" w14:textId="7B672565" w:rsidR="00C909A9" w:rsidRPr="009D290A" w:rsidRDefault="7288AC90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Fornire </w:t>
      </w:r>
      <w:r w:rsidR="06EB1948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una </w:t>
      </w:r>
      <w:r w:rsidR="06EB1948" w:rsidRPr="00EA1397">
        <w:rPr>
          <w:rFonts w:ascii="Garamond" w:hAnsi="Garamond" w:cs="Calibri"/>
          <w:b/>
          <w:bCs/>
          <w:color w:val="000000" w:themeColor="text1"/>
          <w:sz w:val="24"/>
          <w:szCs w:val="24"/>
        </w:rPr>
        <w:t>breve e sintetica descrizione dell’organizzazione dei lavori della CPDS</w:t>
      </w:r>
      <w:r w:rsidR="06EB1948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ai fini della redazione della RA, </w:t>
      </w:r>
      <w:r w:rsidR="2D7C4713" w:rsidRPr="4A0DC1EE">
        <w:rPr>
          <w:rFonts w:ascii="Garamond" w:hAnsi="Garamond" w:cs="Calibri"/>
          <w:color w:val="000000" w:themeColor="text1"/>
          <w:sz w:val="24"/>
          <w:szCs w:val="24"/>
        </w:rPr>
        <w:t>riportando</w:t>
      </w:r>
      <w:r w:rsidR="06EB1948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: </w:t>
      </w:r>
    </w:p>
    <w:p w14:paraId="322B9312" w14:textId="77777777" w:rsidR="00C909A9" w:rsidRPr="009D290A" w:rsidRDefault="00C909A9">
      <w:pPr>
        <w:pStyle w:val="Elencoacolori-Colore11"/>
        <w:numPr>
          <w:ilvl w:val="1"/>
          <w:numId w:val="17"/>
        </w:numPr>
        <w:shd w:val="clear" w:color="auto" w:fill="FFFFFF"/>
        <w:suppressAutoHyphens/>
        <w:spacing w:after="0"/>
        <w:ind w:left="567" w:hanging="425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l’apporto specifico degli studenti rappresentanti in CPDS alla redazione della RA</w:t>
      </w:r>
    </w:p>
    <w:p w14:paraId="4CB5D8B4" w14:textId="77777777" w:rsidR="00C909A9" w:rsidRPr="009D290A" w:rsidRDefault="00563FD3">
      <w:pPr>
        <w:pStyle w:val="Elencoacolori-Colore11"/>
        <w:numPr>
          <w:ilvl w:val="1"/>
          <w:numId w:val="17"/>
        </w:numPr>
        <w:shd w:val="clear" w:color="auto" w:fill="FFFFFF"/>
        <w:suppressAutoHyphens/>
        <w:spacing w:after="0"/>
        <w:ind w:left="567" w:hanging="425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l’istituzione </w:t>
      </w:r>
      <w:r w:rsidR="00C909A9" w:rsidRPr="009D290A">
        <w:rPr>
          <w:rFonts w:ascii="Garamond" w:hAnsi="Garamond" w:cs="Calibri"/>
          <w:color w:val="000000"/>
          <w:sz w:val="24"/>
          <w:szCs w:val="24"/>
        </w:rPr>
        <w:t xml:space="preserve">di eventuali sottocommissioni paritetiche costituite allo scopo </w:t>
      </w:r>
      <w:r w:rsidRPr="009D290A">
        <w:rPr>
          <w:rFonts w:ascii="Garamond" w:hAnsi="Garamond" w:cs="Calibri"/>
          <w:color w:val="000000"/>
          <w:sz w:val="24"/>
          <w:szCs w:val="24"/>
        </w:rPr>
        <w:t xml:space="preserve">di </w:t>
      </w:r>
      <w:r w:rsidR="00C909A9" w:rsidRPr="009D290A">
        <w:rPr>
          <w:rFonts w:ascii="Garamond" w:hAnsi="Garamond" w:cs="Calibri"/>
          <w:color w:val="000000"/>
          <w:sz w:val="24"/>
          <w:szCs w:val="24"/>
        </w:rPr>
        <w:t>approfondire tematiche specifiche</w:t>
      </w:r>
      <w:r w:rsidRPr="009D290A">
        <w:rPr>
          <w:rFonts w:ascii="Garamond" w:hAnsi="Garamond" w:cs="Calibri"/>
          <w:color w:val="000000"/>
          <w:sz w:val="24"/>
          <w:szCs w:val="24"/>
        </w:rPr>
        <w:t>, indicando</w:t>
      </w:r>
      <w:r w:rsidR="00C909A9" w:rsidRPr="009D290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9D290A">
        <w:rPr>
          <w:rFonts w:ascii="Garamond" w:hAnsi="Garamond" w:cs="Calibri"/>
          <w:color w:val="000000"/>
          <w:sz w:val="24"/>
          <w:szCs w:val="24"/>
        </w:rPr>
        <w:t>le</w:t>
      </w:r>
      <w:r w:rsidR="00C909A9" w:rsidRPr="009D290A">
        <w:rPr>
          <w:rFonts w:ascii="Garamond" w:hAnsi="Garamond" w:cs="Calibri"/>
          <w:color w:val="000000"/>
          <w:sz w:val="24"/>
          <w:szCs w:val="24"/>
        </w:rPr>
        <w:t xml:space="preserve"> attività svolte da tali sottocommissioni</w:t>
      </w:r>
    </w:p>
    <w:p w14:paraId="77474FF2" w14:textId="77777777" w:rsidR="00BF344A" w:rsidRDefault="22E930BA">
      <w:pPr>
        <w:pStyle w:val="Elencoacolori-Colore11"/>
        <w:numPr>
          <w:ilvl w:val="1"/>
          <w:numId w:val="17"/>
        </w:numPr>
        <w:shd w:val="clear" w:color="auto" w:fill="FFFFFF" w:themeFill="background1"/>
        <w:suppressAutoHyphens/>
        <w:spacing w:after="0"/>
        <w:ind w:left="567" w:hanging="425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le </w:t>
      </w:r>
      <w:r w:rsidR="52C49AE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eventuali criticità emerse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nello svolgimento </w:t>
      </w:r>
      <w:r w:rsidR="52C49AE9" w:rsidRPr="6524B627">
        <w:rPr>
          <w:rFonts w:ascii="Garamond" w:hAnsi="Garamond" w:cs="Calibri"/>
          <w:color w:val="000000" w:themeColor="text1"/>
          <w:sz w:val="24"/>
          <w:szCs w:val="24"/>
        </w:rPr>
        <w:t>dei lavori (scarsa partecipazione, inadeguatezza della formazione dei membri, rispetto di tempi e scadenze, difficoltà di accesso ai documenti, etc.)</w:t>
      </w:r>
      <w:r w:rsidR="0CB9E222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</w:t>
      </w:r>
      <w:r w:rsidR="460BC6AC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</w:t>
      </w:r>
      <w:r w:rsidR="0CB9E222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come </w:t>
      </w:r>
      <w:r w:rsidR="52C49AE9" w:rsidRPr="6524B627">
        <w:rPr>
          <w:rFonts w:ascii="Garamond" w:hAnsi="Garamond" w:cs="Calibri"/>
          <w:color w:val="000000" w:themeColor="text1"/>
          <w:sz w:val="24"/>
          <w:szCs w:val="24"/>
        </w:rPr>
        <w:t>si è cercato di risolverle</w:t>
      </w:r>
    </w:p>
    <w:p w14:paraId="05D2FFF6" w14:textId="1550C45F" w:rsidR="00C909A9" w:rsidRPr="009D290A" w:rsidRDefault="52C49AE9">
      <w:pPr>
        <w:pStyle w:val="Elencoacolori-Colore11"/>
        <w:numPr>
          <w:ilvl w:val="1"/>
          <w:numId w:val="17"/>
        </w:numPr>
        <w:shd w:val="clear" w:color="auto" w:fill="FFFFFF" w:themeFill="background1"/>
        <w:suppressAutoHyphens/>
        <w:spacing w:after="0"/>
        <w:ind w:left="567" w:hanging="425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l’efficacia delle azioni intraprese</w:t>
      </w:r>
      <w:r w:rsidR="22E930BA" w:rsidRPr="6524B627">
        <w:rPr>
          <w:rFonts w:ascii="Garamond" w:hAnsi="Garamond" w:cs="Calibri"/>
          <w:color w:val="000000" w:themeColor="text1"/>
          <w:sz w:val="24"/>
          <w:szCs w:val="24"/>
        </w:rPr>
        <w:t>,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le modalità di raccolta delle osservazioni/segnalazioni pervenute degli studenti (non rappresentanti in CPDS) alternative all’analisi degli esiti </w:t>
      </w:r>
      <w:r w:rsidR="3FFFF6C2" w:rsidRPr="6524B627">
        <w:rPr>
          <w:rFonts w:ascii="Garamond" w:hAnsi="Garamond" w:cs="Calibri"/>
          <w:color w:val="000000" w:themeColor="text1"/>
          <w:sz w:val="24"/>
          <w:szCs w:val="24"/>
        </w:rPr>
        <w:t>delle rilevazioni delle opinioni degli studenti</w:t>
      </w:r>
      <w:r w:rsidR="460BC6AC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tramite i questionari di valutazione della Didattica e i Good Practice</w:t>
      </w:r>
    </w:p>
    <w:p w14:paraId="0AB23C63" w14:textId="54F9AB1C" w:rsidR="00C909A9" w:rsidRDefault="460BC6AC">
      <w:pPr>
        <w:pStyle w:val="Elencoacolori-Colore11"/>
        <w:numPr>
          <w:ilvl w:val="1"/>
          <w:numId w:val="17"/>
        </w:numPr>
        <w:shd w:val="clear" w:color="auto" w:fill="FFFFFF" w:themeFill="background1"/>
        <w:suppressAutoHyphens/>
        <w:spacing w:after="0"/>
        <w:ind w:left="567" w:hanging="425"/>
        <w:jc w:val="both"/>
        <w:rPr>
          <w:rFonts w:ascii="Garamond" w:hAnsi="Garamond" w:cs="Calibri"/>
          <w:color w:val="000000"/>
          <w:sz w:val="24"/>
          <w:szCs w:val="24"/>
        </w:rPr>
      </w:pPr>
      <w:r w:rsidRPr="76F9D9B9">
        <w:rPr>
          <w:rFonts w:ascii="Garamond" w:hAnsi="Garamond" w:cs="Calibri"/>
          <w:color w:val="000000" w:themeColor="text1"/>
          <w:sz w:val="24"/>
          <w:szCs w:val="24"/>
        </w:rPr>
        <w:lastRenderedPageBreak/>
        <w:t xml:space="preserve">i </w:t>
      </w:r>
      <w:r w:rsidR="52C49AE9" w:rsidRPr="76F9D9B9">
        <w:rPr>
          <w:rFonts w:ascii="Garamond" w:hAnsi="Garamond" w:cs="Calibri"/>
          <w:color w:val="000000" w:themeColor="text1"/>
          <w:sz w:val="24"/>
          <w:szCs w:val="24"/>
        </w:rPr>
        <w:t>suggerimenti/</w:t>
      </w:r>
      <w:r w:rsidR="22E930BA" w:rsidRPr="76F9D9B9">
        <w:rPr>
          <w:rFonts w:ascii="Garamond" w:hAnsi="Garamond" w:cs="Calibri"/>
          <w:color w:val="000000" w:themeColor="text1"/>
          <w:sz w:val="24"/>
          <w:szCs w:val="24"/>
        </w:rPr>
        <w:t xml:space="preserve">le </w:t>
      </w:r>
      <w:r w:rsidR="52C49AE9" w:rsidRPr="76F9D9B9">
        <w:rPr>
          <w:rFonts w:ascii="Garamond" w:hAnsi="Garamond" w:cs="Calibri"/>
          <w:color w:val="000000" w:themeColor="text1"/>
          <w:sz w:val="24"/>
          <w:szCs w:val="24"/>
        </w:rPr>
        <w:t xml:space="preserve">proposte di miglioramento per le attività delle CPDS da segnalare al Presidio, al </w:t>
      </w:r>
      <w:proofErr w:type="spellStart"/>
      <w:r w:rsidR="52C49AE9" w:rsidRPr="76F9D9B9">
        <w:rPr>
          <w:rFonts w:ascii="Garamond" w:hAnsi="Garamond" w:cs="Calibri"/>
          <w:color w:val="000000" w:themeColor="text1"/>
          <w:sz w:val="24"/>
          <w:szCs w:val="24"/>
        </w:rPr>
        <w:t>NdV</w:t>
      </w:r>
      <w:proofErr w:type="spellEnd"/>
      <w:r w:rsidR="52C49AE9" w:rsidRPr="76F9D9B9">
        <w:rPr>
          <w:rFonts w:ascii="Garamond" w:hAnsi="Garamond" w:cs="Calibri"/>
          <w:color w:val="000000" w:themeColor="text1"/>
          <w:sz w:val="24"/>
          <w:szCs w:val="24"/>
        </w:rPr>
        <w:t xml:space="preserve"> e al Senato Accademico.</w:t>
      </w:r>
    </w:p>
    <w:p w14:paraId="72C36865" w14:textId="77777777" w:rsidR="00317FC3" w:rsidRPr="009D290A" w:rsidRDefault="00317FC3" w:rsidP="00317FC3">
      <w:pPr>
        <w:pStyle w:val="Elencoacolori-Colore11"/>
        <w:shd w:val="clear" w:color="auto" w:fill="FFFFFF"/>
        <w:suppressAutoHyphens/>
        <w:spacing w:after="0"/>
        <w:ind w:left="0"/>
        <w:jc w:val="both"/>
        <w:rPr>
          <w:rFonts w:ascii="Garamond" w:hAnsi="Garamond" w:cs="Calibri"/>
          <w:color w:val="000000"/>
          <w:sz w:val="24"/>
          <w:szCs w:val="24"/>
        </w:rPr>
      </w:pPr>
      <w:r w:rsidRPr="00317FC3">
        <w:rPr>
          <w:rFonts w:ascii="Garamond" w:hAnsi="Garamond" w:cs="Calibri"/>
          <w:color w:val="000000"/>
          <w:sz w:val="24"/>
          <w:szCs w:val="24"/>
        </w:rPr>
        <w:t>………………</w:t>
      </w:r>
    </w:p>
    <w:p w14:paraId="4D88E101" w14:textId="77777777" w:rsidR="00C909A9" w:rsidRPr="009D290A" w:rsidRDefault="00C909A9" w:rsidP="00AD13F7">
      <w:pPr>
        <w:pStyle w:val="Elencoacolori-Colore11"/>
        <w:shd w:val="clear" w:color="auto" w:fill="FFFFFF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</w:p>
    <w:p w14:paraId="172CB603" w14:textId="172B077C" w:rsidR="005C31E2" w:rsidRDefault="00C66B83" w:rsidP="005C31E2">
      <w:pPr>
        <w:pStyle w:val="Elencoacolori-Colore11"/>
        <w:shd w:val="clear" w:color="auto" w:fill="FFFFFF"/>
        <w:suppressAutoHyphens/>
        <w:spacing w:after="0"/>
        <w:ind w:left="0"/>
        <w:rPr>
          <w:rFonts w:ascii="Garamond" w:hAnsi="Garamond" w:cs="Calibri"/>
          <w:b/>
          <w:sz w:val="24"/>
          <w:szCs w:val="24"/>
        </w:rPr>
      </w:pPr>
      <w:r>
        <w:rPr>
          <w:rFonts w:ascii="Garamond" w:hAnsi="Garamond" w:cs="Calibri"/>
          <w:b/>
          <w:sz w:val="24"/>
          <w:szCs w:val="24"/>
        </w:rPr>
        <w:t xml:space="preserve">1.5. </w:t>
      </w:r>
      <w:r w:rsidR="001136B8" w:rsidRPr="008D239D">
        <w:rPr>
          <w:rFonts w:ascii="Garamond" w:hAnsi="Garamond" w:cs="Calibri"/>
          <w:b/>
          <w:sz w:val="24"/>
          <w:szCs w:val="24"/>
        </w:rPr>
        <w:t>CRITICIT</w:t>
      </w:r>
      <w:r w:rsidR="001136B8">
        <w:rPr>
          <w:rFonts w:ascii="Garamond" w:hAnsi="Garamond" w:cs="Calibri"/>
          <w:b/>
          <w:sz w:val="24"/>
          <w:szCs w:val="24"/>
        </w:rPr>
        <w:t>À</w:t>
      </w:r>
      <w:r w:rsidR="006818E8">
        <w:rPr>
          <w:rFonts w:ascii="Garamond" w:hAnsi="Garamond" w:cs="Calibri"/>
          <w:b/>
          <w:sz w:val="24"/>
          <w:szCs w:val="24"/>
        </w:rPr>
        <w:t xml:space="preserve"> E </w:t>
      </w:r>
      <w:r w:rsidR="005C31E2">
        <w:rPr>
          <w:rFonts w:ascii="Garamond" w:hAnsi="Garamond" w:cs="Calibri"/>
          <w:b/>
          <w:sz w:val="24"/>
          <w:szCs w:val="24"/>
        </w:rPr>
        <w:t xml:space="preserve">PROPOSTE </w:t>
      </w:r>
      <w:r w:rsidR="005012E8">
        <w:rPr>
          <w:rFonts w:ascii="Garamond" w:hAnsi="Garamond" w:cs="Calibri"/>
          <w:b/>
          <w:sz w:val="24"/>
          <w:szCs w:val="24"/>
        </w:rPr>
        <w:t>PER IL</w:t>
      </w:r>
      <w:r w:rsidR="005C31E2" w:rsidRPr="008D239D">
        <w:rPr>
          <w:rFonts w:ascii="Garamond" w:hAnsi="Garamond" w:cs="Calibri"/>
          <w:b/>
          <w:sz w:val="24"/>
          <w:szCs w:val="24"/>
        </w:rPr>
        <w:t xml:space="preserve"> MIGLIORAMENTO</w:t>
      </w:r>
    </w:p>
    <w:p w14:paraId="294F51FB" w14:textId="77777777" w:rsidR="007017BC" w:rsidRPr="008D239D" w:rsidRDefault="007017BC" w:rsidP="005C31E2">
      <w:pPr>
        <w:pStyle w:val="Elencoacolori-Colore11"/>
        <w:shd w:val="clear" w:color="auto" w:fill="FFFFFF"/>
        <w:suppressAutoHyphens/>
        <w:spacing w:after="0"/>
        <w:ind w:left="0"/>
        <w:rPr>
          <w:rFonts w:ascii="Garamond" w:hAnsi="Garamond" w:cs="Calibri"/>
          <w:b/>
          <w:sz w:val="24"/>
          <w:szCs w:val="24"/>
        </w:rPr>
      </w:pP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33087D" w:rsidRPr="00F87DAE" w14:paraId="53B83720" w14:textId="77777777" w:rsidTr="6524B627">
        <w:trPr>
          <w:trHeight w:val="307"/>
        </w:trPr>
        <w:tc>
          <w:tcPr>
            <w:tcW w:w="3941" w:type="dxa"/>
          </w:tcPr>
          <w:p w14:paraId="6308C932" w14:textId="77777777" w:rsidR="0033087D" w:rsidRPr="00BB2E82" w:rsidRDefault="006818E8" w:rsidP="00BB2E82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631B7A26" w14:textId="621ED646" w:rsidR="0033087D" w:rsidRPr="00BB2E82" w:rsidRDefault="00307D5D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Descrizione proposta</w:t>
            </w:r>
            <w:r w:rsidR="3E6F52E5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/e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 per il miglioramento</w:t>
            </w:r>
          </w:p>
        </w:tc>
        <w:tc>
          <w:tcPr>
            <w:tcW w:w="2261" w:type="dxa"/>
          </w:tcPr>
          <w:p w14:paraId="3029EEBB" w14:textId="77777777" w:rsidR="0033087D" w:rsidRPr="00BB2E82" w:rsidRDefault="0033087D" w:rsidP="00BB2E82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66AF0EEE" w14:paraId="3314F470" w14:textId="77777777" w:rsidTr="6524B627">
        <w:trPr>
          <w:trHeight w:val="300"/>
        </w:trPr>
        <w:tc>
          <w:tcPr>
            <w:tcW w:w="3941" w:type="dxa"/>
          </w:tcPr>
          <w:p w14:paraId="45E5C0DE" w14:textId="58CA245C" w:rsidR="66AF0EEE" w:rsidRDefault="66AF0EEE" w:rsidP="66AF0EEE">
            <w:pPr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30AD5420" w14:textId="76D45B43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19DC923A" w14:textId="59C5F368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66AF0EEE" w14:paraId="6B8CA2B8" w14:textId="77777777" w:rsidTr="6524B627">
        <w:trPr>
          <w:trHeight w:val="300"/>
        </w:trPr>
        <w:tc>
          <w:tcPr>
            <w:tcW w:w="3941" w:type="dxa"/>
          </w:tcPr>
          <w:p w14:paraId="46698DDA" w14:textId="20AF8F1B" w:rsidR="66AF0EEE" w:rsidRDefault="66AF0EEE" w:rsidP="66AF0EEE">
            <w:pPr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203E6840" w14:textId="3183BD1E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31C3F106" w14:textId="0762D669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2533E094" w14:textId="1A8CFB9F" w:rsidR="00C909A9" w:rsidRPr="008D239D" w:rsidRDefault="385B8C63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5A5ED633" w:rsidRPr="77C9EFE5">
        <w:rPr>
          <w:rFonts w:ascii="Garamond" w:hAnsi="Garamond" w:cs="Calibri"/>
          <w:sz w:val="24"/>
          <w:szCs w:val="24"/>
        </w:rPr>
        <w:t xml:space="preserve"> e </w:t>
      </w:r>
      <w:r w:rsidR="2F68AF81" w:rsidRPr="00E91D39">
        <w:rPr>
          <w:rFonts w:ascii="Garamond" w:hAnsi="Garamond" w:cs="Calibri"/>
          <w:sz w:val="24"/>
          <w:szCs w:val="24"/>
        </w:rPr>
        <w:t>Commissione per il Riesame</w:t>
      </w:r>
      <w:r w:rsidR="4CEAC6D5" w:rsidRPr="77C9EFE5">
        <w:rPr>
          <w:rFonts w:ascii="Garamond" w:eastAsia="Garamond" w:hAnsi="Garamond" w:cs="Garamond"/>
          <w:color w:val="751D20"/>
          <w:sz w:val="24"/>
          <w:szCs w:val="24"/>
          <w:u w:val="single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77FAD4FE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523B4968" w14:textId="77777777" w:rsidR="00CB7B86" w:rsidRDefault="00CB7B86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z w:val="24"/>
          <w:szCs w:val="24"/>
        </w:rPr>
      </w:pPr>
    </w:p>
    <w:p w14:paraId="1C29B2F8" w14:textId="77777777" w:rsidR="00682BD3" w:rsidRDefault="00682BD3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z w:val="24"/>
          <w:szCs w:val="24"/>
        </w:rPr>
      </w:pPr>
    </w:p>
    <w:p w14:paraId="5EF0B5DA" w14:textId="220DAF1C" w:rsidR="00114B42" w:rsidRPr="009D290A" w:rsidRDefault="058E8265" w:rsidP="08D0D23B">
      <w:pPr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63D34B19">
        <w:rPr>
          <w:rFonts w:ascii="Garamond" w:hAnsi="Garamond" w:cs="Calibri"/>
          <w:b/>
          <w:bCs/>
          <w:sz w:val="24"/>
          <w:szCs w:val="24"/>
        </w:rPr>
        <w:t>2.</w:t>
      </w:r>
      <w:r w:rsidR="1138927C" w:rsidRPr="63D34B19">
        <w:rPr>
          <w:rFonts w:ascii="Garamond" w:hAnsi="Garamond" w:cs="Calibri"/>
          <w:b/>
          <w:bCs/>
          <w:sz w:val="24"/>
          <w:szCs w:val="24"/>
        </w:rPr>
        <w:t xml:space="preserve"> ESITI DELLE RELAZIONI ANNUALI DELLA CPDS</w:t>
      </w:r>
    </w:p>
    <w:p w14:paraId="537D5325" w14:textId="77777777" w:rsidR="003A0106" w:rsidRPr="00682BD3" w:rsidRDefault="4C182CCE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00682BD3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2FBE91CF" w14:textId="28EE802A" w:rsidR="003A0106" w:rsidRDefault="4C182CCE">
      <w:pPr>
        <w:pStyle w:val="Elencoacolori-Colore11"/>
        <w:numPr>
          <w:ilvl w:val="0"/>
          <w:numId w:val="4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a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lle considerazioni complessive della CPDS (e degli altri organi di AQ) sono accordati credito e visibilità in </w:t>
      </w:r>
      <w:proofErr w:type="spellStart"/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CCdS</w:t>
      </w:r>
      <w:proofErr w:type="spellEnd"/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</w:t>
      </w:r>
      <w:proofErr w:type="spellStart"/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CdD</w:t>
      </w:r>
      <w:proofErr w:type="spellEnd"/>
      <w:r w:rsidR="32980FA8" w:rsidRPr="6524B627">
        <w:rPr>
          <w:rFonts w:ascii="Garamond" w:hAnsi="Garamond" w:cs="Calibri"/>
          <w:color w:val="000000" w:themeColor="text1"/>
          <w:sz w:val="24"/>
          <w:szCs w:val="24"/>
        </w:rPr>
        <w:t>/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Consiglio della Scuola</w:t>
      </w:r>
      <w:r w:rsidR="32980FA8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commissione </w:t>
      </w:r>
      <w:proofErr w:type="spellStart"/>
      <w:r w:rsidR="32980FA8" w:rsidRPr="6524B627">
        <w:rPr>
          <w:rFonts w:ascii="Garamond" w:hAnsi="Garamond" w:cs="Calibri"/>
          <w:color w:val="000000" w:themeColor="text1"/>
          <w:sz w:val="24"/>
          <w:szCs w:val="24"/>
        </w:rPr>
        <w:t>AiQUA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CEC7543" w14:textId="77C3AE07" w:rsidR="00114B42" w:rsidRPr="009D290A" w:rsidRDefault="4C182CCE">
      <w:pPr>
        <w:pStyle w:val="Elencoacolori-Colore11"/>
        <w:numPr>
          <w:ilvl w:val="0"/>
          <w:numId w:val="5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a precedente RA della CPDS è stata analizzata durante un </w:t>
      </w:r>
      <w:proofErr w:type="spellStart"/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CCdS</w:t>
      </w:r>
      <w:proofErr w:type="spellEnd"/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e un </w:t>
      </w:r>
      <w:r w:rsidR="1A7389E5" w:rsidRPr="6524B627">
        <w:rPr>
          <w:rFonts w:ascii="Garamond" w:hAnsi="Garamond" w:cs="Calibri"/>
          <w:color w:val="000000" w:themeColor="text1"/>
          <w:sz w:val="24"/>
          <w:szCs w:val="24"/>
        </w:rPr>
        <w:t>C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onsiglio di Dipartimento/Scuola</w:t>
      </w:r>
      <w:r w:rsidR="32980FA8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Commissione </w:t>
      </w:r>
      <w:proofErr w:type="spellStart"/>
      <w:r w:rsidR="32980FA8" w:rsidRPr="6524B627">
        <w:rPr>
          <w:rFonts w:ascii="Garamond" w:hAnsi="Garamond" w:cs="Calibri"/>
          <w:color w:val="000000" w:themeColor="text1"/>
          <w:sz w:val="24"/>
          <w:szCs w:val="24"/>
        </w:rPr>
        <w:t>AiQUA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565B549E" w14:textId="74CF53A8" w:rsidR="00114B42" w:rsidRPr="009D290A" w:rsidRDefault="4C182CCE">
      <w:pPr>
        <w:pStyle w:val="Elencoacolori-Colore11"/>
        <w:numPr>
          <w:ilvl w:val="0"/>
          <w:numId w:val="5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ulla base delle criticità evidenziate dalla CPDS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,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 destinatari coinvolti </w:t>
      </w:r>
      <w:r w:rsidR="3CB8029F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a livello di Dipartimento e Ateneo 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>ha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nno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programmato azioni di miglioramento e ha</w:t>
      </w:r>
      <w:r w:rsidR="049D0543" w:rsidRPr="6524B627">
        <w:rPr>
          <w:rFonts w:ascii="Garamond" w:hAnsi="Garamond" w:cs="Calibri"/>
          <w:color w:val="000000" w:themeColor="text1"/>
          <w:sz w:val="24"/>
          <w:szCs w:val="24"/>
        </w:rPr>
        <w:t>nno</w:t>
      </w:r>
      <w:r w:rsidR="2845B78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attuato un adeguato monitoraggio e rendicontazione di tali attività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.</w:t>
      </w:r>
    </w:p>
    <w:p w14:paraId="4DD28A27" w14:textId="458DF675" w:rsidR="000D0E43" w:rsidRPr="009D290A" w:rsidRDefault="000D0E43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</w:p>
    <w:p w14:paraId="3A8D7EB5" w14:textId="7562F96E" w:rsidR="005C5B29" w:rsidRPr="009D290A" w:rsidRDefault="3883FF54" w:rsidP="6524B627">
      <w:pPr>
        <w:pStyle w:val="Elencoacolori-Colore11"/>
        <w:shd w:val="clear" w:color="auto" w:fill="FFFFFF" w:themeFill="background1"/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>FONTI UTILI PER L’ANALISI</w:t>
      </w:r>
    </w:p>
    <w:p w14:paraId="6142A644" w14:textId="77777777" w:rsidR="005C5B29" w:rsidRPr="009D290A" w:rsidRDefault="005C5B29">
      <w:pPr>
        <w:pStyle w:val="Elencoacolori-Colore11"/>
        <w:numPr>
          <w:ilvl w:val="0"/>
          <w:numId w:val="18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Verbali del Dipartimento/Scuola;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; SA; RA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NdV</w:t>
      </w:r>
      <w:proofErr w:type="spellEnd"/>
      <w:r w:rsidR="00B75242" w:rsidRPr="009D290A">
        <w:rPr>
          <w:rFonts w:ascii="Garamond" w:hAnsi="Garamond" w:cs="Calibri"/>
          <w:color w:val="000000"/>
          <w:sz w:val="24"/>
          <w:szCs w:val="24"/>
        </w:rPr>
        <w:t>; RA Presidio</w:t>
      </w:r>
    </w:p>
    <w:p w14:paraId="54F1679A" w14:textId="68EAB570" w:rsidR="005C5B29" w:rsidRDefault="005C5B29">
      <w:pPr>
        <w:pStyle w:val="Elencoacolori-Colore11"/>
        <w:numPr>
          <w:ilvl w:val="0"/>
          <w:numId w:val="18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Restituzione </w:t>
      </w:r>
      <w:r w:rsidR="003F0CFD">
        <w:rPr>
          <w:rFonts w:ascii="Garamond" w:hAnsi="Garamond" w:cs="Calibri"/>
          <w:color w:val="000000"/>
          <w:sz w:val="24"/>
          <w:szCs w:val="24"/>
        </w:rPr>
        <w:t xml:space="preserve">annuale </w:t>
      </w:r>
      <w:r w:rsidRPr="009D290A">
        <w:rPr>
          <w:rFonts w:ascii="Garamond" w:hAnsi="Garamond" w:cs="Calibri"/>
          <w:color w:val="000000"/>
          <w:sz w:val="24"/>
          <w:szCs w:val="24"/>
        </w:rPr>
        <w:t xml:space="preserve">delle azioni di miglioramento implementate da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>, Dipartimento</w:t>
      </w:r>
      <w:r w:rsidR="00336671">
        <w:rPr>
          <w:rFonts w:ascii="Garamond" w:hAnsi="Garamond" w:cs="Calibri"/>
          <w:color w:val="000000"/>
          <w:sz w:val="24"/>
          <w:szCs w:val="24"/>
        </w:rPr>
        <w:t xml:space="preserve">/Scuola, </w:t>
      </w:r>
      <w:proofErr w:type="spellStart"/>
      <w:r w:rsidR="00336671">
        <w:rPr>
          <w:rFonts w:ascii="Garamond" w:hAnsi="Garamond" w:cs="Calibri"/>
          <w:color w:val="000000"/>
          <w:sz w:val="24"/>
          <w:szCs w:val="24"/>
        </w:rPr>
        <w:t>OdG</w:t>
      </w:r>
      <w:proofErr w:type="spellEnd"/>
      <w:r w:rsidR="00336671">
        <w:rPr>
          <w:rFonts w:ascii="Garamond" w:hAnsi="Garamond" w:cs="Calibri"/>
          <w:color w:val="000000"/>
          <w:sz w:val="24"/>
          <w:szCs w:val="24"/>
        </w:rPr>
        <w:t xml:space="preserve">, </w:t>
      </w:r>
      <w:proofErr w:type="spellStart"/>
      <w:r w:rsidR="00336671">
        <w:rPr>
          <w:rFonts w:ascii="Garamond" w:hAnsi="Garamond" w:cs="Calibri"/>
          <w:color w:val="000000"/>
          <w:sz w:val="24"/>
          <w:szCs w:val="24"/>
        </w:rPr>
        <w:t>NdV</w:t>
      </w:r>
      <w:proofErr w:type="spellEnd"/>
      <w:r w:rsidR="00336671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="00682BD3">
        <w:rPr>
          <w:rFonts w:ascii="Garamond" w:hAnsi="Garamond" w:cs="Calibri"/>
          <w:color w:val="000000"/>
          <w:sz w:val="24"/>
          <w:szCs w:val="24"/>
        </w:rPr>
        <w:t>Commissione di Riesame</w:t>
      </w:r>
      <w:r w:rsidRPr="009D290A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4C20642C" w14:textId="77777777" w:rsidR="00336671" w:rsidRPr="009D290A" w:rsidRDefault="00336671" w:rsidP="00336671">
      <w:pPr>
        <w:pStyle w:val="Elencoacolori-Colore11"/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</w:p>
    <w:p w14:paraId="11AFD509" w14:textId="77777777" w:rsidR="00DC1FA7" w:rsidRPr="009D290A" w:rsidRDefault="00DC1FA7" w:rsidP="00AD13F7">
      <w:pPr>
        <w:pStyle w:val="Elencoacolori-Colore1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</w:p>
    <w:p w14:paraId="218C8713" w14:textId="16BFB59B" w:rsidR="005C5B29" w:rsidRPr="009D290A" w:rsidRDefault="0CC34CA9" w:rsidP="08D0D23B">
      <w:pPr>
        <w:pStyle w:val="Elencoacolori-Colore11"/>
        <w:suppressAutoHyphens/>
        <w:spacing w:after="0"/>
        <w:ind w:left="0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2.1. </w:t>
      </w:r>
      <w:r w:rsidR="3166FB05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ANALISI DELLA SITUAZIONE</w:t>
      </w:r>
    </w:p>
    <w:p w14:paraId="27269E59" w14:textId="77777777" w:rsidR="007017BC" w:rsidRPr="007017BC" w:rsidRDefault="007017BC" w:rsidP="007017BC">
      <w:pPr>
        <w:suppressAutoHyphens/>
        <w:ind w:right="317"/>
        <w:jc w:val="both"/>
        <w:rPr>
          <w:rFonts w:ascii="Garamond" w:hAnsi="Garamond" w:cs="Calibri"/>
          <w:color w:val="000000"/>
          <w:sz w:val="24"/>
          <w:szCs w:val="24"/>
        </w:rPr>
      </w:pPr>
      <w:r w:rsidRPr="007017BC">
        <w:rPr>
          <w:rFonts w:ascii="Garamond" w:hAnsi="Garamond" w:cs="Calibri"/>
          <w:color w:val="000000"/>
          <w:sz w:val="24"/>
          <w:szCs w:val="24"/>
        </w:rPr>
        <w:t xml:space="preserve">Per ogni </w:t>
      </w:r>
      <w:proofErr w:type="spellStart"/>
      <w:r w:rsidRPr="007017BC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7017BC">
        <w:rPr>
          <w:rFonts w:ascii="Garamond" w:hAnsi="Garamond" w:cs="Calibri"/>
          <w:color w:val="000000"/>
          <w:sz w:val="24"/>
          <w:szCs w:val="24"/>
        </w:rPr>
        <w:t xml:space="preserve"> afferente al Dipartimento/Scuola, </w:t>
      </w:r>
      <w:r>
        <w:rPr>
          <w:rFonts w:ascii="Garamond" w:hAnsi="Garamond" w:cs="Calibri"/>
          <w:color w:val="000000"/>
          <w:sz w:val="24"/>
          <w:szCs w:val="24"/>
        </w:rPr>
        <w:t xml:space="preserve">commentare lo </w:t>
      </w:r>
      <w:r w:rsidRPr="00EA1397">
        <w:rPr>
          <w:rFonts w:ascii="Garamond" w:hAnsi="Garamond" w:cs="Calibri"/>
          <w:b/>
          <w:bCs/>
          <w:color w:val="000000"/>
          <w:sz w:val="24"/>
          <w:szCs w:val="24"/>
        </w:rPr>
        <w:t>stato di avanzamento delle proposte</w:t>
      </w:r>
      <w:r w:rsidRPr="007017BC">
        <w:rPr>
          <w:rFonts w:ascii="Garamond" w:hAnsi="Garamond" w:cs="Calibri"/>
          <w:color w:val="000000"/>
          <w:sz w:val="24"/>
          <w:szCs w:val="24"/>
        </w:rPr>
        <w:t xml:space="preserve"> di miglioramento </w:t>
      </w:r>
      <w:r w:rsidRPr="00EA1397">
        <w:rPr>
          <w:rFonts w:ascii="Garamond" w:hAnsi="Garamond" w:cs="Calibri"/>
          <w:b/>
          <w:bCs/>
          <w:color w:val="000000"/>
          <w:sz w:val="24"/>
          <w:szCs w:val="24"/>
        </w:rPr>
        <w:t>suggerite dalla CPDS nella precedente RA</w:t>
      </w:r>
      <w:r w:rsidRPr="007017BC">
        <w:rPr>
          <w:rFonts w:ascii="Garamond" w:hAnsi="Garamond" w:cs="Calibri"/>
          <w:color w:val="000000"/>
          <w:sz w:val="24"/>
          <w:szCs w:val="24"/>
        </w:rPr>
        <w:t>.</w:t>
      </w:r>
    </w:p>
    <w:p w14:paraId="0F9589E3" w14:textId="77777777" w:rsidR="005C31E2" w:rsidRDefault="00317FC3" w:rsidP="005C31E2">
      <w:pPr>
        <w:pStyle w:val="Elencoacolori-Colore1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  <w:r w:rsidRPr="00317FC3">
        <w:rPr>
          <w:rFonts w:ascii="Garamond" w:hAnsi="Garamond" w:cs="Calibri"/>
          <w:color w:val="000000"/>
          <w:sz w:val="24"/>
          <w:szCs w:val="24"/>
        </w:rPr>
        <w:t>………………</w:t>
      </w:r>
    </w:p>
    <w:p w14:paraId="76D77CDD" w14:textId="77777777" w:rsidR="00317FC3" w:rsidRPr="00317FC3" w:rsidRDefault="00317FC3" w:rsidP="005C31E2">
      <w:pPr>
        <w:pStyle w:val="Elencoacolori-Colore1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</w:p>
    <w:p w14:paraId="43DE1B5A" w14:textId="09025212" w:rsidR="005C31E2" w:rsidRPr="005C31E2" w:rsidRDefault="032ABA86" w:rsidP="6524B627">
      <w:pPr>
        <w:pStyle w:val="Elencoacolori-Colore11"/>
        <w:suppressAutoHyphens/>
        <w:spacing w:after="0"/>
        <w:ind w:left="0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2</w:t>
      </w:r>
      <w:r w:rsidR="37A6C0FB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.</w:t>
      </w:r>
      <w:r w:rsidR="2C078DF9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2</w:t>
      </w:r>
      <w:r w:rsidR="1F764A4A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 </w:t>
      </w:r>
      <w:r w:rsidR="37A6C0FB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CRITICIT</w:t>
      </w:r>
      <w:r w:rsidR="77A1502F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À E</w:t>
      </w:r>
      <w:r w:rsidR="1F764A4A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 </w:t>
      </w:r>
      <w:r w:rsidR="37A6C0FB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PROPOSTE </w:t>
      </w:r>
      <w:r w:rsidR="2B145739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DI </w:t>
      </w:r>
      <w:r w:rsidR="37A6C0FB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MIGLIORAMENTO: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7A4FA969" w14:textId="77777777" w:rsidTr="6524B627">
        <w:trPr>
          <w:trHeight w:val="307"/>
        </w:trPr>
        <w:tc>
          <w:tcPr>
            <w:tcW w:w="3941" w:type="dxa"/>
          </w:tcPr>
          <w:p w14:paraId="3ACC2948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455883FA" w14:textId="3A9C582D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1CEBC3C8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6FCBD8F9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7FB35918" w14:textId="77777777" w:rsidTr="6524B627">
        <w:trPr>
          <w:trHeight w:val="307"/>
        </w:trPr>
        <w:tc>
          <w:tcPr>
            <w:tcW w:w="3941" w:type="dxa"/>
          </w:tcPr>
          <w:p w14:paraId="5D232325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280821FA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5B0C3DFF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4729572A" w14:textId="77777777" w:rsidTr="6524B627">
        <w:trPr>
          <w:trHeight w:val="300"/>
        </w:trPr>
        <w:tc>
          <w:tcPr>
            <w:tcW w:w="3941" w:type="dxa"/>
          </w:tcPr>
          <w:p w14:paraId="1E6DD86B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77144D85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60EEE08C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1801CD36" w14:textId="261264E8" w:rsidR="001F22EC" w:rsidRDefault="454C2102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63D34B19">
        <w:rPr>
          <w:rFonts w:ascii="Garamond" w:hAnsi="Garamond" w:cs="Calibri"/>
          <w:sz w:val="24"/>
          <w:szCs w:val="24"/>
        </w:rPr>
        <w:t>*Destinatario a scelta tra: Organi di Governo</w:t>
      </w:r>
      <w:r w:rsidR="3FDDB8E0" w:rsidRPr="63D34B19">
        <w:rPr>
          <w:rFonts w:ascii="Garamond" w:hAnsi="Garamond" w:cs="Calibri"/>
          <w:sz w:val="24"/>
          <w:szCs w:val="24"/>
        </w:rPr>
        <w:t xml:space="preserve"> e </w:t>
      </w:r>
      <w:r w:rsidR="43DC9377" w:rsidRPr="00E91D39">
        <w:rPr>
          <w:rFonts w:ascii="Garamond" w:hAnsi="Garamond" w:cs="Calibri"/>
          <w:sz w:val="24"/>
          <w:szCs w:val="24"/>
        </w:rPr>
        <w:t>Commissione per il Riesame</w:t>
      </w:r>
      <w:r w:rsidR="2C1BA75E" w:rsidRPr="00E91D39">
        <w:rPr>
          <w:rFonts w:ascii="Garamond" w:hAnsi="Garamond" w:cs="Calibri"/>
          <w:sz w:val="24"/>
          <w:szCs w:val="24"/>
        </w:rPr>
        <w:t>,</w:t>
      </w:r>
      <w:r w:rsidRPr="63D34B19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63D34B19">
        <w:rPr>
          <w:rFonts w:ascii="Garamond" w:hAnsi="Garamond" w:cs="Calibri"/>
          <w:sz w:val="24"/>
          <w:szCs w:val="24"/>
        </w:rPr>
        <w:t>NdV</w:t>
      </w:r>
      <w:proofErr w:type="spellEnd"/>
      <w:r w:rsidRPr="63D34B19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63D34B19">
        <w:rPr>
          <w:rFonts w:ascii="Garamond" w:hAnsi="Garamond" w:cs="Calibri"/>
          <w:sz w:val="24"/>
          <w:szCs w:val="24"/>
        </w:rPr>
        <w:t>CdS</w:t>
      </w:r>
      <w:proofErr w:type="spellEnd"/>
      <w:r w:rsidRPr="63D34B19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63D34B19">
        <w:rPr>
          <w:rFonts w:ascii="Garamond" w:hAnsi="Garamond" w:cs="Calibri"/>
          <w:sz w:val="24"/>
          <w:szCs w:val="24"/>
        </w:rPr>
        <w:t>AiQUA</w:t>
      </w:r>
      <w:r w:rsidR="24CD00D8" w:rsidRPr="63D34B19">
        <w:rPr>
          <w:rFonts w:ascii="Garamond" w:hAnsi="Garamond" w:cs="Calibri"/>
          <w:sz w:val="24"/>
          <w:szCs w:val="24"/>
        </w:rPr>
        <w:t>-CdS</w:t>
      </w:r>
      <w:proofErr w:type="spellEnd"/>
      <w:r w:rsidRPr="63D34B19">
        <w:rPr>
          <w:rFonts w:ascii="Garamond" w:hAnsi="Garamond" w:cs="Calibri"/>
          <w:sz w:val="24"/>
          <w:szCs w:val="24"/>
        </w:rPr>
        <w:t>.</w:t>
      </w:r>
    </w:p>
    <w:p w14:paraId="705B6F90" w14:textId="206B6865" w:rsidR="00481412" w:rsidRPr="008E389F" w:rsidRDefault="00481412" w:rsidP="63D34B19">
      <w:pPr>
        <w:tabs>
          <w:tab w:val="left" w:pos="0"/>
        </w:tabs>
        <w:suppressAutoHyphens/>
        <w:spacing w:after="0"/>
        <w:jc w:val="both"/>
        <w:rPr>
          <w:rFonts w:ascii="Garamond" w:hAnsi="Garamond" w:cs="Calibri"/>
          <w:b/>
          <w:bCs/>
          <w:i/>
          <w:iCs/>
          <w:sz w:val="24"/>
          <w:szCs w:val="24"/>
        </w:rPr>
      </w:pPr>
    </w:p>
    <w:p w14:paraId="37A03002" w14:textId="106E533D" w:rsidR="00481412" w:rsidRPr="008E389F" w:rsidRDefault="00481412" w:rsidP="63D34B19">
      <w:pPr>
        <w:tabs>
          <w:tab w:val="left" w:pos="0"/>
        </w:tabs>
        <w:suppressAutoHyphens/>
        <w:spacing w:after="0"/>
        <w:jc w:val="both"/>
        <w:rPr>
          <w:rFonts w:ascii="Garamond" w:hAnsi="Garamond" w:cs="Calibri"/>
          <w:b/>
          <w:bCs/>
          <w:i/>
          <w:iCs/>
          <w:sz w:val="24"/>
          <w:szCs w:val="24"/>
        </w:rPr>
      </w:pPr>
    </w:p>
    <w:p w14:paraId="7831FD70" w14:textId="13AF44FF" w:rsidR="00481412" w:rsidRPr="008E389F" w:rsidRDefault="6673A41F" w:rsidP="00E91D39">
      <w:pPr>
        <w:pStyle w:val="Paragrafoelenco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Garamond" w:hAnsi="Garamond" w:cs="Calibri"/>
          <w:b/>
          <w:bCs/>
          <w:sz w:val="24"/>
          <w:szCs w:val="24"/>
        </w:rPr>
      </w:pPr>
      <w:r w:rsidRPr="63D34B19">
        <w:rPr>
          <w:rFonts w:ascii="Garamond" w:hAnsi="Garamond" w:cs="Calibri"/>
          <w:b/>
          <w:bCs/>
          <w:sz w:val="24"/>
          <w:szCs w:val="24"/>
        </w:rPr>
        <w:t xml:space="preserve">3. </w:t>
      </w:r>
      <w:r w:rsidR="1ECF1575" w:rsidRPr="008E389F">
        <w:rPr>
          <w:rFonts w:ascii="Garamond" w:hAnsi="Garamond" w:cs="Calibri"/>
          <w:b/>
          <w:bCs/>
          <w:sz w:val="24"/>
          <w:szCs w:val="24"/>
        </w:rPr>
        <w:t>SERVIZI DI SUPPORTO FORNITI DALL’ATENEO / DIPARTIMENTO / SCUOLA</w:t>
      </w:r>
      <w:r w:rsidR="462222FA" w:rsidRPr="63D34B19">
        <w:rPr>
          <w:rFonts w:ascii="Garamond" w:hAnsi="Garamond" w:cs="Calibri"/>
          <w:b/>
          <w:bCs/>
          <w:sz w:val="24"/>
          <w:szCs w:val="24"/>
        </w:rPr>
        <w:t xml:space="preserve"> E COMUNI AI CDS</w:t>
      </w:r>
    </w:p>
    <w:p w14:paraId="30D4A288" w14:textId="77777777" w:rsidR="00481412" w:rsidRPr="00682BD3" w:rsidRDefault="00481412" w:rsidP="00481412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00682BD3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686C0429" w14:textId="77777777" w:rsidR="00481412" w:rsidRPr="009D290A" w:rsidRDefault="00481412">
      <w:pPr>
        <w:pStyle w:val="Elencoacolori-Colore11"/>
        <w:numPr>
          <w:ilvl w:val="0"/>
          <w:numId w:val="6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 servizi di supporto alla didattica (gestiti dal Dipartimento/Scuola o dall'Ateneo) assicurano un sostegno efficace alle attività del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(anche in riferimento ai servizi di Segreteria studenti, Segreteria didattica, servizio stage/tirocini, Erasmus, etc.);</w:t>
      </w:r>
    </w:p>
    <w:p w14:paraId="12E8810C" w14:textId="77777777" w:rsidR="00481412" w:rsidRPr="009D290A" w:rsidRDefault="00481412">
      <w:pPr>
        <w:pStyle w:val="Elencoacolori-Colore11"/>
        <w:numPr>
          <w:ilvl w:val="0"/>
          <w:numId w:val="6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sono disponibili adeguate strutture e risorse di sostegno alla didattica (biblioteche, ausili didattici, infrastrutture IT...);</w:t>
      </w:r>
    </w:p>
    <w:p w14:paraId="7CAB6F44" w14:textId="77777777" w:rsidR="00481412" w:rsidRPr="009D290A" w:rsidRDefault="00481412">
      <w:pPr>
        <w:pStyle w:val="Elencoacolori-Colore11"/>
        <w:numPr>
          <w:ilvl w:val="0"/>
          <w:numId w:val="6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 servizi sono facilmente fruibili dagli studenti;</w:t>
      </w:r>
    </w:p>
    <w:p w14:paraId="57D86F99" w14:textId="77777777" w:rsidR="00481412" w:rsidRPr="009D290A" w:rsidRDefault="00481412">
      <w:pPr>
        <w:pStyle w:val="Elencoacolori-Colore11"/>
        <w:numPr>
          <w:ilvl w:val="0"/>
          <w:numId w:val="6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 servizi dell’Ateneo (casella di posta elettronica, ESSE3. E-learning, sito web,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ecc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) forniscono un supporto adeguato a docenti, (anche a contratto), studenti e interlocutori esterni;</w:t>
      </w:r>
    </w:p>
    <w:p w14:paraId="253E3001" w14:textId="77777777" w:rsidR="00481412" w:rsidRPr="009D290A" w:rsidRDefault="00481412">
      <w:pPr>
        <w:pStyle w:val="Elencoacolori-Colore11"/>
        <w:numPr>
          <w:ilvl w:val="0"/>
          <w:numId w:val="6"/>
        </w:numPr>
        <w:shd w:val="clear" w:color="auto" w:fill="FFFFFF" w:themeFill="background1"/>
        <w:suppressAutoHyphens/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esiste una programmazione del lavoro svolto dal personale tecnico-amministrativo, corredata da responsabilità e obiettivi e che sia coerente con l'offerta formativa del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.</w:t>
      </w:r>
    </w:p>
    <w:p w14:paraId="5DC44DA9" w14:textId="77777777" w:rsidR="00481412" w:rsidRPr="009D290A" w:rsidRDefault="00481412" w:rsidP="00481412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color w:val="000000"/>
          <w:sz w:val="24"/>
          <w:szCs w:val="24"/>
        </w:rPr>
      </w:pPr>
    </w:p>
    <w:p w14:paraId="4EE4282E" w14:textId="02FEB700" w:rsidR="00481412" w:rsidRPr="009D290A" w:rsidRDefault="649E2BEA" w:rsidP="00481412">
      <w:pPr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color w:val="0000CC"/>
          <w:sz w:val="24"/>
          <w:szCs w:val="24"/>
        </w:rPr>
      </w:pPr>
      <w:r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3</w:t>
      </w:r>
      <w:r w:rsidR="1ECF1575" w:rsidRPr="63D34B19">
        <w:rPr>
          <w:rFonts w:ascii="Garamond" w:hAnsi="Garamond" w:cs="Calibri"/>
          <w:b/>
          <w:bCs/>
          <w:color w:val="000000" w:themeColor="text1"/>
          <w:sz w:val="24"/>
          <w:szCs w:val="24"/>
        </w:rPr>
        <w:t>.1 ANALISI DELLA SITUAZIONE</w:t>
      </w:r>
    </w:p>
    <w:p w14:paraId="21E65A1C" w14:textId="77777777" w:rsidR="00481412" w:rsidRPr="00FF2C14" w:rsidRDefault="00481412" w:rsidP="00481412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00FF2C14">
        <w:rPr>
          <w:rFonts w:ascii="Garamond" w:hAnsi="Garamond" w:cs="Calibri"/>
          <w:color w:val="000000" w:themeColor="text1"/>
          <w:sz w:val="24"/>
          <w:szCs w:val="24"/>
        </w:rPr>
        <w:t>………………</w:t>
      </w:r>
    </w:p>
    <w:p w14:paraId="1D1B9F25" w14:textId="77777777" w:rsidR="00481412" w:rsidRPr="007017BC" w:rsidRDefault="00481412" w:rsidP="00481412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strike/>
          <w:sz w:val="24"/>
          <w:szCs w:val="24"/>
        </w:rPr>
      </w:pPr>
    </w:p>
    <w:p w14:paraId="47B5000B" w14:textId="5DFD4372" w:rsidR="00481412" w:rsidRPr="008D239D" w:rsidRDefault="4A11FE71" w:rsidP="00481412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3D34B19">
        <w:rPr>
          <w:rFonts w:ascii="Garamond" w:hAnsi="Garamond" w:cs="Calibri"/>
          <w:b/>
          <w:bCs/>
          <w:sz w:val="24"/>
          <w:szCs w:val="24"/>
        </w:rPr>
        <w:t>3</w:t>
      </w:r>
      <w:r w:rsidR="1ECF1575" w:rsidRPr="63D34B19">
        <w:rPr>
          <w:rFonts w:ascii="Garamond" w:hAnsi="Garamond" w:cs="Calibri"/>
          <w:b/>
          <w:bCs/>
          <w:sz w:val="24"/>
          <w:szCs w:val="24"/>
        </w:rPr>
        <w:t>.2 CRITICITÀ E PROPOSTE DI MIGLIORAMENTO</w:t>
      </w:r>
    </w:p>
    <w:p w14:paraId="05CF8948" w14:textId="77777777" w:rsidR="00481412" w:rsidRPr="008D239D" w:rsidRDefault="00481412" w:rsidP="00481412">
      <w:pPr>
        <w:pStyle w:val="Elencoacolori-Colore11"/>
        <w:shd w:val="clear" w:color="auto" w:fill="FFFFFF"/>
        <w:suppressAutoHyphens/>
        <w:spacing w:after="0"/>
        <w:ind w:left="0"/>
        <w:rPr>
          <w:rFonts w:ascii="Garamond" w:hAnsi="Garamond" w:cs="Calibri"/>
          <w:b/>
          <w:sz w:val="24"/>
          <w:szCs w:val="24"/>
        </w:rPr>
      </w:pP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481412" w:rsidRPr="00F87DAE" w14:paraId="1414C70E" w14:textId="77777777" w:rsidTr="0095515A">
        <w:trPr>
          <w:trHeight w:val="307"/>
        </w:trPr>
        <w:tc>
          <w:tcPr>
            <w:tcW w:w="3941" w:type="dxa"/>
          </w:tcPr>
          <w:p w14:paraId="05D2361F" w14:textId="77777777" w:rsidR="00481412" w:rsidRPr="00BB2E82" w:rsidRDefault="00481412" w:rsidP="0095515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6C73081E" w14:textId="77777777" w:rsidR="00481412" w:rsidRPr="00BB2E82" w:rsidRDefault="00481412" w:rsidP="0095515A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Descrizione delle proposte di miglioramento</w:t>
            </w:r>
          </w:p>
        </w:tc>
        <w:tc>
          <w:tcPr>
            <w:tcW w:w="2261" w:type="dxa"/>
          </w:tcPr>
          <w:p w14:paraId="140B6455" w14:textId="77777777" w:rsidR="00481412" w:rsidRPr="00BB2E82" w:rsidRDefault="00481412" w:rsidP="0095515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481412" w:rsidRPr="00F87DAE" w14:paraId="0FCA6326" w14:textId="77777777" w:rsidTr="0095515A">
        <w:trPr>
          <w:trHeight w:val="307"/>
        </w:trPr>
        <w:tc>
          <w:tcPr>
            <w:tcW w:w="3941" w:type="dxa"/>
          </w:tcPr>
          <w:p w14:paraId="7C252412" w14:textId="77777777" w:rsidR="00481412" w:rsidRPr="00F87DAE" w:rsidRDefault="00481412" w:rsidP="0095515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37E5CB63" w14:textId="77777777" w:rsidR="00481412" w:rsidRPr="00F87DAE" w:rsidDel="0033087D" w:rsidRDefault="00481412" w:rsidP="0095515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05B870C2" w14:textId="77777777" w:rsidR="00481412" w:rsidRPr="00F87DAE" w:rsidRDefault="00481412" w:rsidP="0095515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481412" w:rsidRPr="00F87DAE" w14:paraId="12E09D49" w14:textId="77777777" w:rsidTr="0095515A">
        <w:trPr>
          <w:trHeight w:val="300"/>
        </w:trPr>
        <w:tc>
          <w:tcPr>
            <w:tcW w:w="3941" w:type="dxa"/>
          </w:tcPr>
          <w:p w14:paraId="624A63C6" w14:textId="77777777" w:rsidR="00481412" w:rsidRPr="00F87DAE" w:rsidRDefault="00481412" w:rsidP="0095515A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5AE27AE5" w14:textId="77777777" w:rsidR="00481412" w:rsidRPr="00F87DAE" w:rsidDel="0033087D" w:rsidRDefault="00481412" w:rsidP="0095515A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3D918679" w14:textId="77777777" w:rsidR="00481412" w:rsidRPr="00F87DAE" w:rsidRDefault="00481412" w:rsidP="0095515A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4DFEBE61" w14:textId="727BCAEF" w:rsidR="00481412" w:rsidRPr="008D239D" w:rsidRDefault="39B5F5C9" w:rsidP="00481412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 xml:space="preserve">*Destinatario a scelta tra: Organi di Governo e </w:t>
      </w:r>
      <w:r w:rsidR="442D77A0" w:rsidRPr="00E91D39">
        <w:rPr>
          <w:rFonts w:ascii="Garamond" w:hAnsi="Garamond" w:cs="Calibri"/>
          <w:sz w:val="24"/>
          <w:szCs w:val="24"/>
        </w:rPr>
        <w:t>Commissione per il Riesame</w:t>
      </w:r>
      <w:r w:rsidRPr="00E91D39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10403A41" w14:textId="77777777" w:rsidR="00481412" w:rsidRPr="008D239D" w:rsidRDefault="00481412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</w:p>
    <w:p w14:paraId="182A5A20" w14:textId="77777777" w:rsidR="005C31E2" w:rsidRDefault="005C31E2" w:rsidP="005C31E2">
      <w:pPr>
        <w:pStyle w:val="Elencoacolori-Colore11"/>
        <w:suppressAutoHyphens/>
        <w:spacing w:after="0"/>
        <w:ind w:left="1080"/>
        <w:rPr>
          <w:rFonts w:ascii="Garamond" w:hAnsi="Garamond" w:cs="Calibri"/>
          <w:b/>
          <w:color w:val="000000"/>
          <w:sz w:val="24"/>
          <w:szCs w:val="24"/>
        </w:rPr>
      </w:pPr>
    </w:p>
    <w:p w14:paraId="2BD0385F" w14:textId="77777777" w:rsidR="005C5B29" w:rsidRDefault="005C5B29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rPr>
          <w:rFonts w:ascii="Garamond" w:hAnsi="Garamond" w:cs="Calibri"/>
          <w:color w:val="000000"/>
          <w:sz w:val="24"/>
          <w:szCs w:val="24"/>
        </w:rPr>
      </w:pPr>
    </w:p>
    <w:p w14:paraId="6E0F5792" w14:textId="47F994B9" w:rsidR="00DA1E73" w:rsidRPr="008E389F" w:rsidRDefault="006032B5" w:rsidP="63D34B19">
      <w:pPr>
        <w:rPr>
          <w:rFonts w:ascii="Garamond" w:hAnsi="Garamond" w:cs="Calibri"/>
          <w:b/>
          <w:bCs/>
          <w:i/>
          <w:iCs/>
          <w:sz w:val="24"/>
          <w:szCs w:val="24"/>
        </w:rPr>
      </w:pPr>
      <w:r w:rsidRPr="63D34B19">
        <w:rPr>
          <w:rFonts w:cs="Calibri"/>
          <w:color w:val="000000" w:themeColor="text1"/>
        </w:rPr>
        <w:br w:type="page"/>
      </w:r>
      <w:bookmarkStart w:id="3" w:name="_Toc198563266"/>
      <w:bookmarkStart w:id="4" w:name="_Toc198565304"/>
      <w:r w:rsidR="2E3D3E78" w:rsidRPr="008E389F">
        <w:rPr>
          <w:rFonts w:ascii="Garamond" w:hAnsi="Garamond" w:cs="Calibri"/>
          <w:b/>
          <w:bCs/>
          <w:i/>
          <w:iCs/>
          <w:sz w:val="24"/>
          <w:szCs w:val="24"/>
        </w:rPr>
        <w:t xml:space="preserve">PARTE </w:t>
      </w:r>
      <w:r w:rsidR="009B4004" w:rsidRPr="008E389F">
        <w:rPr>
          <w:rFonts w:ascii="Garamond" w:hAnsi="Garamond" w:cs="Calibri"/>
          <w:b/>
          <w:bCs/>
          <w:i/>
          <w:iCs/>
          <w:sz w:val="24"/>
          <w:szCs w:val="24"/>
        </w:rPr>
        <w:t xml:space="preserve">II </w:t>
      </w:r>
      <w:r w:rsidR="2E3D3E78" w:rsidRPr="008E389F">
        <w:rPr>
          <w:rFonts w:ascii="Garamond" w:hAnsi="Garamond" w:cs="Calibri"/>
          <w:b/>
          <w:bCs/>
          <w:i/>
          <w:iCs/>
          <w:sz w:val="24"/>
          <w:szCs w:val="24"/>
        </w:rPr>
        <w:t xml:space="preserve">– </w:t>
      </w:r>
      <w:bookmarkEnd w:id="3"/>
      <w:bookmarkEnd w:id="4"/>
      <w:r w:rsidR="1C9B48FF" w:rsidRPr="008E389F">
        <w:rPr>
          <w:rFonts w:ascii="Garamond" w:hAnsi="Garamond" w:cs="Calibri"/>
          <w:b/>
          <w:bCs/>
          <w:i/>
          <w:iCs/>
          <w:sz w:val="24"/>
          <w:szCs w:val="24"/>
        </w:rPr>
        <w:t xml:space="preserve">ANALISI DI DETTAGLIO A LIVELLO DI </w:t>
      </w:r>
      <w:proofErr w:type="spellStart"/>
      <w:r w:rsidR="1C9B48FF" w:rsidRPr="008E389F">
        <w:rPr>
          <w:rFonts w:ascii="Garamond" w:hAnsi="Garamond" w:cs="Calibri"/>
          <w:b/>
          <w:bCs/>
          <w:i/>
          <w:iCs/>
          <w:sz w:val="24"/>
          <w:szCs w:val="24"/>
        </w:rPr>
        <w:t>CdS</w:t>
      </w:r>
      <w:proofErr w:type="spellEnd"/>
      <w:r w:rsidR="6172B85F" w:rsidRPr="008E389F">
        <w:rPr>
          <w:rFonts w:ascii="Garamond" w:hAnsi="Garamond" w:cs="Calibri"/>
          <w:b/>
          <w:bCs/>
          <w:i/>
          <w:iCs/>
          <w:sz w:val="24"/>
          <w:szCs w:val="24"/>
        </w:rPr>
        <w:t xml:space="preserve"> </w:t>
      </w:r>
    </w:p>
    <w:p w14:paraId="47F2E4ED" w14:textId="49C9BC8A" w:rsidR="005C5B29" w:rsidRDefault="20CFF941">
      <w:pPr>
        <w:numPr>
          <w:ilvl w:val="0"/>
          <w:numId w:val="24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 xml:space="preserve">EFFETTIVA DISPONIBILITÀ E CORRETTEZZA DELLE INFORMAZIONI </w:t>
      </w:r>
      <w:r w:rsidR="67D3FF83" w:rsidRPr="6524B627">
        <w:rPr>
          <w:rFonts w:ascii="Garamond" w:hAnsi="Garamond" w:cs="Calibri"/>
          <w:b/>
          <w:bCs/>
          <w:sz w:val="24"/>
          <w:szCs w:val="24"/>
        </w:rPr>
        <w:t>RELATIVE AL CORSO DI STUDIO</w:t>
      </w:r>
    </w:p>
    <w:p w14:paraId="4C453575" w14:textId="77777777" w:rsidR="00D06FCE" w:rsidRPr="009D290A" w:rsidRDefault="2677B031" w:rsidP="6524B627">
      <w:pPr>
        <w:pStyle w:val="Elencoacolori-Colore11"/>
        <w:suppressAutoHyphens/>
        <w:spacing w:before="120"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Note per la redazione del quadro</w:t>
      </w:r>
    </w:p>
    <w:p w14:paraId="1620AFC9" w14:textId="77777777" w:rsidR="00D06FCE" w:rsidRPr="009D290A" w:rsidRDefault="2677B031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L’analisi deve essere finalizzata a verificare e valutare:</w:t>
      </w:r>
    </w:p>
    <w:p w14:paraId="7F04632B" w14:textId="77777777" w:rsidR="00D06FCE" w:rsidRPr="009D290A" w:rsidRDefault="2677B031">
      <w:pPr>
        <w:pStyle w:val="Elencoacolori-Colore11"/>
        <w:numPr>
          <w:ilvl w:val="0"/>
          <w:numId w:val="11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 xml:space="preserve">la chiarezza e la completezza delle informazioni relative al </w:t>
      </w:r>
      <w:proofErr w:type="spellStart"/>
      <w:r w:rsidRPr="6524B627">
        <w:rPr>
          <w:rFonts w:ascii="Garamond" w:hAnsi="Garamond" w:cs="Calibri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sz w:val="24"/>
          <w:szCs w:val="24"/>
        </w:rPr>
        <w:t>;</w:t>
      </w:r>
    </w:p>
    <w:p w14:paraId="665D6ED1" w14:textId="77777777" w:rsidR="00D06FCE" w:rsidRPr="009D290A" w:rsidRDefault="2677B031">
      <w:pPr>
        <w:pStyle w:val="Elencoacolori-Colore11"/>
        <w:numPr>
          <w:ilvl w:val="0"/>
          <w:numId w:val="11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se le informazioni fornite sono facilmente accessibili e sono coerenti con quelle riportate sulla SUA-</w:t>
      </w:r>
      <w:proofErr w:type="spellStart"/>
      <w:r w:rsidRPr="6524B627">
        <w:rPr>
          <w:rFonts w:ascii="Garamond" w:hAnsi="Garamond" w:cs="Calibri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sz w:val="24"/>
          <w:szCs w:val="24"/>
        </w:rPr>
        <w:t>;</w:t>
      </w:r>
    </w:p>
    <w:p w14:paraId="29712E0E" w14:textId="77777777" w:rsidR="00D06FCE" w:rsidRDefault="2677B031">
      <w:pPr>
        <w:numPr>
          <w:ilvl w:val="0"/>
          <w:numId w:val="11"/>
        </w:numPr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</w:rPr>
        <w:t>eventuali criticità riscontrate.</w:t>
      </w:r>
    </w:p>
    <w:p w14:paraId="760098AA" w14:textId="77777777" w:rsidR="003A0106" w:rsidRPr="009D290A" w:rsidRDefault="4C182CCE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0FED99D6" w14:textId="77777777" w:rsidR="00D06FCE" w:rsidRPr="00D06FCE" w:rsidRDefault="0F59406C">
      <w:pPr>
        <w:numPr>
          <w:ilvl w:val="0"/>
          <w:numId w:val="7"/>
        </w:numPr>
        <w:spacing w:after="0"/>
        <w:ind w:left="357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a pagina web del </w:t>
      </w:r>
      <w:proofErr w:type="spellStart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è aggiornata in tutte le sue sezioni ed è comprensiva di relativi link e/o allegati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293365C2" w14:textId="77777777" w:rsidR="00076CCD" w:rsidRDefault="2D0B5FED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viene data ampia visibilità all’offerta formativa, ai contenuti e ai programmi degli insegnamenti dei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3D3941A" w14:textId="77777777" w:rsidR="00D06FCE" w:rsidRPr="00D06FCE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conoscenze richieste o raccomandate in ingresso sono chiaramente individuate, descritte e pubblicizzate (es. descrizione del contenuto delle prove di verifica delle conoscenze, regolamento didattico del </w:t>
      </w:r>
      <w:proofErr w:type="spellStart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)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56E56E01" w14:textId="77777777" w:rsidR="00D06FCE" w:rsidRPr="00D06FCE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l possesso delle conoscenze iniziali indispensabili è efficacemente descritto e verificato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AB9FDEC" w14:textId="4121248D" w:rsidR="006D1E28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p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er i </w:t>
      </w:r>
      <w:proofErr w:type="spellStart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triennali e a ciclo unico</w:t>
      </w:r>
      <w:r w:rsidR="21336A9C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le eventuali carenze sono puntualmente individuate e comunicate agli studenti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0C4F0D3F" w14:textId="77777777" w:rsidR="006D1E28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p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er i </w:t>
      </w:r>
      <w:proofErr w:type="spellStart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di secondo ciclo, 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 requisiti curriculari per l'accesso 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sono definiti, 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pubblicizzati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4FBBDA71" w14:textId="77777777" w:rsidR="00D06FCE" w:rsidRPr="002E3AA5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ono definite le modalità per la 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verifica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del</w:t>
      </w:r>
      <w:r w:rsidR="2677B031" w:rsidRPr="6524B627">
        <w:rPr>
          <w:rFonts w:ascii="Garamond" w:hAnsi="Garamond" w:cs="Calibri"/>
          <w:color w:val="000000" w:themeColor="text1"/>
          <w:sz w:val="24"/>
          <w:szCs w:val="24"/>
        </w:rPr>
        <w:t>l’adeguatezza della preparazione dei candidati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6ECDE7C0" w14:textId="54098AF9" w:rsidR="007218C9" w:rsidRPr="007218C9" w:rsidRDefault="0F59406C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contextualSpacing w:val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e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ventuali attività di </w:t>
      </w:r>
      <w:r w:rsidR="2D0B5FED" w:rsidRPr="6524B627">
        <w:rPr>
          <w:rFonts w:ascii="Garamond" w:hAnsi="Garamond" w:cs="Calibri"/>
          <w:color w:val="000000" w:themeColor="text1"/>
          <w:sz w:val="24"/>
          <w:szCs w:val="24"/>
        </w:rPr>
        <w:t>orientamento</w:t>
      </w:r>
      <w:r w:rsidR="22B9B927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in ingresso o in itinere sono chiaramente pubblicizzate</w:t>
      </w:r>
      <w:r w:rsidR="2D0B5FED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in modo da favorire la consapevolezza delle scelte da parte degli studenti</w:t>
      </w:r>
      <w:r w:rsidR="4DDF5686"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4F6BE228" w14:textId="46903E7B" w:rsidR="007218C9" w:rsidRPr="007218C9" w:rsidRDefault="4DDF5686">
      <w:pPr>
        <w:pStyle w:val="Elencoacolori-Colore11"/>
        <w:numPr>
          <w:ilvl w:val="0"/>
          <w:numId w:val="7"/>
        </w:numPr>
        <w:shd w:val="clear" w:color="auto" w:fill="FFFFFF" w:themeFill="background1"/>
        <w:suppressAutoHyphens/>
        <w:spacing w:after="0"/>
        <w:contextualSpacing w:val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le modalità di verifica degli insegnamenti vengono adeguatamente comunicate agli studenti.</w:t>
      </w:r>
    </w:p>
    <w:p w14:paraId="5E6962F9" w14:textId="77777777" w:rsidR="00D06FCE" w:rsidRDefault="00D06FCE" w:rsidP="6524B627">
      <w:pPr>
        <w:pStyle w:val="Elencoacolori-Colore11"/>
        <w:shd w:val="clear" w:color="auto" w:fill="FFFFFF" w:themeFill="background1"/>
        <w:suppressAutoHyphens/>
        <w:spacing w:after="0"/>
        <w:ind w:left="360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41F95E1" w14:textId="77777777" w:rsidR="00E66DAB" w:rsidRPr="009D290A" w:rsidRDefault="00E66DAB" w:rsidP="6524B627">
      <w:pPr>
        <w:pStyle w:val="Elencoacolori-Colore11"/>
        <w:shd w:val="clear" w:color="auto" w:fill="FFFFFF" w:themeFill="background1"/>
        <w:suppressAutoHyphens/>
        <w:spacing w:after="0"/>
        <w:ind w:left="360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C06D2B0" w14:textId="77777777" w:rsidR="00D06FCE" w:rsidRPr="009D290A" w:rsidRDefault="2677B031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>FONTI UTILI PER L’ANALISI</w:t>
      </w:r>
    </w:p>
    <w:p w14:paraId="7CCD5072" w14:textId="77777777" w:rsidR="002E3AA5" w:rsidRDefault="22B9B927">
      <w:pPr>
        <w:pStyle w:val="Elencoacolori-Colore11"/>
        <w:numPr>
          <w:ilvl w:val="0"/>
          <w:numId w:val="12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Portale web di Ateneo</w:t>
      </w:r>
    </w:p>
    <w:p w14:paraId="6B94338D" w14:textId="323563D2" w:rsidR="00D06FCE" w:rsidRPr="009D290A" w:rsidRDefault="2677B031">
      <w:pPr>
        <w:pStyle w:val="Elencoacolori-Colore11"/>
        <w:numPr>
          <w:ilvl w:val="0"/>
          <w:numId w:val="12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SUA-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</w:p>
    <w:p w14:paraId="2F8A9818" w14:textId="77777777" w:rsidR="00D06FCE" w:rsidRPr="00B37DEC" w:rsidRDefault="2677B031">
      <w:pPr>
        <w:numPr>
          <w:ilvl w:val="0"/>
          <w:numId w:val="12"/>
        </w:numPr>
        <w:spacing w:after="0"/>
        <w:ind w:left="714" w:hanging="357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Regolamento Didattico del Corso di Studio</w:t>
      </w:r>
    </w:p>
    <w:p w14:paraId="11D6D4B2" w14:textId="31509E40" w:rsidR="00D06FCE" w:rsidRDefault="2677B031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Interviste agli studenti</w:t>
      </w:r>
      <w:r w:rsidR="691803AC" w:rsidRPr="6524B627">
        <w:rPr>
          <w:rFonts w:ascii="Garamond" w:hAnsi="Garamond" w:cs="Calibri"/>
          <w:sz w:val="24"/>
          <w:szCs w:val="24"/>
          <w:lang w:eastAsia="it-IT"/>
        </w:rPr>
        <w:t>, ove effettuate</w:t>
      </w:r>
    </w:p>
    <w:p w14:paraId="6A6AF729" w14:textId="008767FF" w:rsidR="00D06FCE" w:rsidRDefault="2677B031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 xml:space="preserve">Contatti diretti con il Presidente del </w:t>
      </w:r>
      <w:proofErr w:type="spellStart"/>
      <w:r w:rsidRPr="6524B627">
        <w:rPr>
          <w:rFonts w:ascii="Garamond" w:hAnsi="Garamond" w:cs="Calibri"/>
          <w:sz w:val="24"/>
          <w:szCs w:val="24"/>
          <w:lang w:eastAsia="it-IT"/>
        </w:rPr>
        <w:t>CdS</w:t>
      </w:r>
      <w:proofErr w:type="spellEnd"/>
    </w:p>
    <w:p w14:paraId="6CD5AC7C" w14:textId="3DEBFEBA" w:rsidR="00B76E44" w:rsidRPr="00B37DEC" w:rsidRDefault="6B30E746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Documenti sulle consultazioni c</w:t>
      </w:r>
      <w:r w:rsidR="6E148EA4" w:rsidRPr="6524B627">
        <w:rPr>
          <w:rFonts w:ascii="Garamond" w:hAnsi="Garamond" w:cs="Calibri"/>
          <w:sz w:val="24"/>
          <w:szCs w:val="24"/>
          <w:lang w:eastAsia="it-IT"/>
        </w:rPr>
        <w:t>o</w:t>
      </w:r>
      <w:r w:rsidRPr="6524B627">
        <w:rPr>
          <w:rFonts w:ascii="Garamond" w:hAnsi="Garamond" w:cs="Calibri"/>
          <w:sz w:val="24"/>
          <w:szCs w:val="24"/>
          <w:lang w:eastAsia="it-IT"/>
        </w:rPr>
        <w:t>n le PI</w:t>
      </w:r>
    </w:p>
    <w:p w14:paraId="2498CB6B" w14:textId="77777777" w:rsidR="00D06FCE" w:rsidRPr="009D290A" w:rsidRDefault="00D06FCE" w:rsidP="00D06FCE">
      <w:pPr>
        <w:pStyle w:val="Elencoacolori-Colore11"/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</w:p>
    <w:p w14:paraId="14C09473" w14:textId="77777777" w:rsidR="00D06FCE" w:rsidRPr="004D4F41" w:rsidRDefault="2677B031">
      <w:pPr>
        <w:numPr>
          <w:ilvl w:val="1"/>
          <w:numId w:val="25"/>
        </w:numPr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ANALISI DELLA SITUAZIONE</w:t>
      </w:r>
    </w:p>
    <w:p w14:paraId="3B0BCBAE" w14:textId="77777777" w:rsidR="00D06FCE" w:rsidRPr="004D4F41" w:rsidRDefault="2677B031" w:rsidP="6524B627">
      <w:pPr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………………</w:t>
      </w:r>
    </w:p>
    <w:p w14:paraId="4E91AC20" w14:textId="77777777" w:rsidR="00D06FCE" w:rsidRDefault="00D06FCE" w:rsidP="6524B627">
      <w:pPr>
        <w:suppressAutoHyphens/>
        <w:autoSpaceDE w:val="0"/>
        <w:autoSpaceDN w:val="0"/>
        <w:adjustRightInd w:val="0"/>
        <w:spacing w:after="0"/>
        <w:ind w:left="360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5852044" w14:textId="54658F10" w:rsidR="00D06FCE" w:rsidRPr="004D4F41" w:rsidRDefault="2677B031">
      <w:pPr>
        <w:numPr>
          <w:ilvl w:val="1"/>
          <w:numId w:val="25"/>
        </w:numPr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 xml:space="preserve">CRITICITÀ E PROPOSTE </w:t>
      </w:r>
      <w:r w:rsidR="21336A9C" w:rsidRPr="6524B627">
        <w:rPr>
          <w:rFonts w:ascii="Garamond" w:hAnsi="Garamond" w:cs="Calibri"/>
          <w:b/>
          <w:bCs/>
          <w:sz w:val="24"/>
          <w:szCs w:val="24"/>
        </w:rPr>
        <w:t xml:space="preserve">DI </w:t>
      </w:r>
      <w:r w:rsidRPr="6524B627">
        <w:rPr>
          <w:rFonts w:ascii="Garamond" w:hAnsi="Garamond" w:cs="Calibri"/>
          <w:b/>
          <w:bCs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D06FCE" w:rsidRPr="00F87DAE" w14:paraId="1ACE0BF3" w14:textId="77777777" w:rsidTr="6524B627">
        <w:trPr>
          <w:trHeight w:val="300"/>
        </w:trPr>
        <w:tc>
          <w:tcPr>
            <w:tcW w:w="3941" w:type="dxa"/>
          </w:tcPr>
          <w:p w14:paraId="1F33A5F9" w14:textId="77777777" w:rsidR="00D06FCE" w:rsidRPr="00BB2E82" w:rsidRDefault="2677B031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1B73100F" w14:textId="6756A0E9" w:rsidR="00D06FCE" w:rsidRPr="00BB2E82" w:rsidRDefault="2677B031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21336A9C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283BD7AF" w14:textId="77777777" w:rsidR="00D06FCE" w:rsidRPr="00BB2E82" w:rsidRDefault="2677B031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Destinatario* </w:t>
            </w:r>
          </w:p>
        </w:tc>
      </w:tr>
      <w:tr w:rsidR="00D06FCE" w:rsidRPr="00F87DAE" w14:paraId="0094BB60" w14:textId="77777777" w:rsidTr="00E66DAB">
        <w:trPr>
          <w:trHeight w:val="55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25AB" w14:textId="77777777" w:rsidR="00D06FCE" w:rsidRPr="00F87DAE" w:rsidRDefault="00D06FCE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FA66" w14:textId="77777777" w:rsidR="00D06FCE" w:rsidRPr="00F87DAE" w:rsidDel="0033087D" w:rsidRDefault="00D06FCE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D679" w14:textId="77777777" w:rsidR="00D06FCE" w:rsidRPr="00F87DAE" w:rsidRDefault="00D06FCE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66AF0EEE" w14:paraId="602C3141" w14:textId="77777777" w:rsidTr="00E66DAB">
        <w:trPr>
          <w:trHeight w:val="3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59B1" w14:textId="58E5144B" w:rsidR="66AF0EEE" w:rsidRDefault="66AF0EEE" w:rsidP="66AF0EEE">
            <w:pPr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89EC" w14:textId="0F869643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683" w14:textId="73A5157A" w:rsidR="66AF0EEE" w:rsidRDefault="66AF0EEE" w:rsidP="66AF0EEE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64E4F610" w14:textId="4B303F0F" w:rsidR="003E5202" w:rsidRDefault="17078B88" w:rsidP="00E66DAB">
      <w:pPr>
        <w:jc w:val="both"/>
        <w:rPr>
          <w:rFonts w:ascii="Garamond" w:hAnsi="Garamond" w:cs="Calibri"/>
          <w:b/>
          <w:bCs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6338859B" w:rsidRPr="77C9EFE5">
        <w:rPr>
          <w:rFonts w:ascii="Garamond" w:hAnsi="Garamond" w:cs="Calibri"/>
          <w:sz w:val="24"/>
          <w:szCs w:val="24"/>
        </w:rPr>
        <w:t xml:space="preserve"> e </w:t>
      </w:r>
      <w:r w:rsidR="20F1977A" w:rsidRPr="00E91D39">
        <w:rPr>
          <w:rFonts w:ascii="Garamond" w:hAnsi="Garamond" w:cs="Calibri"/>
          <w:sz w:val="24"/>
          <w:szCs w:val="24"/>
        </w:rPr>
        <w:t>Commissione per il Riesame</w:t>
      </w:r>
      <w:r w:rsidR="1E4AE191" w:rsidRPr="00E91D39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0CDA7D76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3EC0B9C0" w14:textId="77777777" w:rsidR="003E5202" w:rsidRDefault="22B9B927">
      <w:pPr>
        <w:numPr>
          <w:ilvl w:val="0"/>
          <w:numId w:val="24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ORGANIZZAZIONE DEL CORSO DI STUDIO</w:t>
      </w:r>
    </w:p>
    <w:p w14:paraId="02A2DC50" w14:textId="77777777" w:rsidR="00FC0862" w:rsidRPr="009D290A" w:rsidRDefault="6B41781E" w:rsidP="6524B627">
      <w:pPr>
        <w:pStyle w:val="Elencoacolori-Colore11"/>
        <w:suppressAutoHyphens/>
        <w:spacing w:before="120"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Note per la redazione del quadro</w:t>
      </w:r>
    </w:p>
    <w:p w14:paraId="3CEA8935" w14:textId="77777777" w:rsidR="00FC0862" w:rsidRPr="009D290A" w:rsidRDefault="6B41781E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L’analisi deve essere finalizzata a verificare e valutare se:</w:t>
      </w:r>
    </w:p>
    <w:p w14:paraId="0C9E8D2D" w14:textId="77777777" w:rsidR="00FC0862" w:rsidRDefault="6B41781E">
      <w:pPr>
        <w:pStyle w:val="Elencoacolori-Colore11"/>
        <w:numPr>
          <w:ilvl w:val="0"/>
          <w:numId w:val="11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il progetto del Corso di Studio tiene conto delle esigenze del sistema economico e produttivo in termini di prospettive occupazionali e di sviluppo personale e professionale;</w:t>
      </w:r>
    </w:p>
    <w:p w14:paraId="399AB670" w14:textId="77777777" w:rsidR="00FC0862" w:rsidRPr="00867FAC" w:rsidRDefault="6B41781E">
      <w:pPr>
        <w:pStyle w:val="Elencoacolori-Colore11"/>
        <w:numPr>
          <w:ilvl w:val="0"/>
          <w:numId w:val="11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 xml:space="preserve">le consultazioni con le Parti Interessate sono adatte a favorire l'allineamento tra la domanda di formazione e i risultati di apprendimento che il Corso di Studio persegue; </w:t>
      </w:r>
    </w:p>
    <w:p w14:paraId="7F55BE46" w14:textId="77777777" w:rsidR="00FC0862" w:rsidRPr="00867FAC" w:rsidRDefault="6B41781E">
      <w:pPr>
        <w:pStyle w:val="Elencoacolori-Colore11"/>
        <w:numPr>
          <w:ilvl w:val="0"/>
          <w:numId w:val="11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</w:rPr>
        <w:t>i risultati di apprendimento attesi sono efficaci in relazione alle funzion</w:t>
      </w:r>
      <w:r w:rsidR="6E4E2683" w:rsidRPr="6524B627">
        <w:rPr>
          <w:rFonts w:ascii="Garamond" w:hAnsi="Garamond" w:cs="Calibri"/>
          <w:sz w:val="24"/>
          <w:szCs w:val="24"/>
        </w:rPr>
        <w:t>i</w:t>
      </w:r>
      <w:r w:rsidRPr="6524B627">
        <w:rPr>
          <w:rFonts w:ascii="Garamond" w:hAnsi="Garamond" w:cs="Calibri"/>
          <w:sz w:val="24"/>
          <w:szCs w:val="24"/>
        </w:rPr>
        <w:t xml:space="preserve"> e competenze di riferimento.</w:t>
      </w:r>
    </w:p>
    <w:p w14:paraId="17719099" w14:textId="77777777" w:rsidR="00E35F27" w:rsidRDefault="00E35F27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</w:p>
    <w:p w14:paraId="7AC4F926" w14:textId="77777777" w:rsidR="00BC62B2" w:rsidRPr="009D290A" w:rsidRDefault="2D81F084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71971027" w14:textId="77777777" w:rsidR="00DA6903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sono state identificate e consultate le principali parti interessate ai profili culturali/professionali in uscita (studenti, docenti, organizzazioni scientifiche e professionali, esponenti del mondo della cultura, della produzione, anche a livello internazionale in particolare nel caso di corsi di studio internazionali), sia direttamente sia attraverso l'utilizzo di studi di settore;</w:t>
      </w:r>
    </w:p>
    <w:p w14:paraId="4B5390FE" w14:textId="0C1FF99A" w:rsidR="00DA6903" w:rsidRDefault="0AD736AE">
      <w:pPr>
        <w:pStyle w:val="Elencoacolori-Colore11"/>
        <w:numPr>
          <w:ilvl w:val="0"/>
          <w:numId w:val="26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63D34B19">
        <w:rPr>
          <w:rFonts w:ascii="Garamond" w:hAnsi="Garamond" w:cs="Calibri"/>
          <w:sz w:val="24"/>
          <w:szCs w:val="24"/>
        </w:rPr>
        <w:t xml:space="preserve">le consultazioni hanno preso in esame i vari aspetti </w:t>
      </w:r>
      <w:r w:rsidR="3656DE21" w:rsidRPr="63D34B19">
        <w:rPr>
          <w:rFonts w:ascii="Garamond" w:hAnsi="Garamond" w:cs="Calibri"/>
          <w:sz w:val="24"/>
          <w:szCs w:val="24"/>
        </w:rPr>
        <w:t>(</w:t>
      </w:r>
      <w:r w:rsidRPr="63D34B19">
        <w:rPr>
          <w:rFonts w:ascii="Garamond" w:hAnsi="Garamond" w:cs="Calibri"/>
          <w:sz w:val="24"/>
          <w:szCs w:val="24"/>
        </w:rPr>
        <w:t>culturale, scientifico o professionale</w:t>
      </w:r>
      <w:r w:rsidR="3656DE21" w:rsidRPr="63D34B19">
        <w:rPr>
          <w:rFonts w:ascii="Garamond" w:hAnsi="Garamond" w:cs="Calibri"/>
          <w:sz w:val="24"/>
          <w:szCs w:val="24"/>
        </w:rPr>
        <w:t>)</w:t>
      </w:r>
      <w:r w:rsidRPr="63D34B19">
        <w:rPr>
          <w:rFonts w:ascii="Garamond" w:hAnsi="Garamond" w:cs="Calibri"/>
          <w:sz w:val="24"/>
          <w:szCs w:val="24"/>
        </w:rPr>
        <w:t xml:space="preserve"> ed evidenziato le eventuali esigenze di aggiornamento degli obiettivi e profili formativi anche, laddove opportuno, in relazione ai cicli di studio successivi, ivi compreso il Dottorato di Ricerca e l</w:t>
      </w:r>
      <w:r w:rsidR="50838DE8" w:rsidRPr="63D34B19">
        <w:rPr>
          <w:rFonts w:ascii="Garamond" w:hAnsi="Garamond" w:cs="Calibri"/>
          <w:sz w:val="24"/>
          <w:szCs w:val="24"/>
        </w:rPr>
        <w:t>e</w:t>
      </w:r>
      <w:r w:rsidRPr="63D34B19">
        <w:rPr>
          <w:rFonts w:ascii="Garamond" w:hAnsi="Garamond" w:cs="Calibri"/>
          <w:sz w:val="24"/>
          <w:szCs w:val="24"/>
        </w:rPr>
        <w:t xml:space="preserve"> Scuol</w:t>
      </w:r>
      <w:r w:rsidR="7F0372A2" w:rsidRPr="63D34B19">
        <w:rPr>
          <w:rFonts w:ascii="Garamond" w:hAnsi="Garamond" w:cs="Calibri"/>
          <w:sz w:val="24"/>
          <w:szCs w:val="24"/>
        </w:rPr>
        <w:t>e</w:t>
      </w:r>
      <w:r w:rsidRPr="63D34B19">
        <w:rPr>
          <w:rFonts w:ascii="Garamond" w:hAnsi="Garamond" w:cs="Calibri"/>
          <w:sz w:val="24"/>
          <w:szCs w:val="24"/>
        </w:rPr>
        <w:t xml:space="preserve"> di </w:t>
      </w:r>
      <w:r w:rsidR="71A5E67B" w:rsidRPr="63D34B19">
        <w:rPr>
          <w:rFonts w:ascii="Garamond" w:hAnsi="Garamond" w:cs="Calibri"/>
          <w:sz w:val="24"/>
          <w:szCs w:val="24"/>
        </w:rPr>
        <w:t>specializzazione</w:t>
      </w:r>
      <w:r w:rsidRPr="63D34B19">
        <w:rPr>
          <w:rFonts w:ascii="Garamond" w:hAnsi="Garamond" w:cs="Calibri"/>
          <w:sz w:val="24"/>
          <w:szCs w:val="24"/>
        </w:rPr>
        <w:t>;</w:t>
      </w:r>
    </w:p>
    <w:p w14:paraId="5FEE3E9B" w14:textId="77777777" w:rsidR="00DA6903" w:rsidRPr="00DA6903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ha realizzato momenti formali per la riflessione e la delibera sulle istanze e le indicazioni emerse dal confronto con le parti interessate;</w:t>
      </w:r>
    </w:p>
    <w:p w14:paraId="51E4B472" w14:textId="77777777" w:rsidR="00DA6903" w:rsidRPr="009D290A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per i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che hanno effettuato un cambio di ordinamento sono state approfondite le esigenze e le potenzialità di sviluppo (umanistico, scientifico, tecnologico, sanitario o economico-sociale) dei settori di riferimento, anche in relazione con i cicli di studio successivi, se presenti;</w:t>
      </w:r>
    </w:p>
    <w:p w14:paraId="4DEB6815" w14:textId="77777777" w:rsidR="00DA6903" w:rsidRPr="00DA6903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le riflessioni emerse dalle consultazioni sono state prese in considerazione nella </w:t>
      </w:r>
      <w:proofErr w:type="spellStart"/>
      <w:r w:rsidR="259EDA03" w:rsidRPr="6524B627">
        <w:rPr>
          <w:rFonts w:ascii="Garamond" w:hAnsi="Garamond" w:cs="Calibri"/>
          <w:color w:val="000000" w:themeColor="text1"/>
          <w:sz w:val="24"/>
          <w:szCs w:val="24"/>
        </w:rPr>
        <w:t>ri</w:t>
      </w:r>
      <w:proofErr w:type="spellEnd"/>
      <w:r w:rsidR="259EDA03" w:rsidRPr="6524B627">
        <w:rPr>
          <w:rFonts w:ascii="Garamond" w:hAnsi="Garamond" w:cs="Calibri"/>
          <w:color w:val="000000" w:themeColor="text1"/>
          <w:sz w:val="24"/>
          <w:szCs w:val="24"/>
        </w:rPr>
        <w:t>-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progettazione del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, con particolare riguardo alle effettive potenzialità occupazionali dei laureati, e all'eventuale proseguimento degli studi in cicli successivi;</w:t>
      </w:r>
    </w:p>
    <w:p w14:paraId="5B04D255" w14:textId="06358A38" w:rsidR="00D30A4B" w:rsidRPr="005C31E2" w:rsidRDefault="0D17A940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eventuali obiettivi dichiarati nel Piano Strategico di Dipartimento per la didattica hanno avuto effettivo riscontro nella SUA</w:t>
      </w:r>
      <w:r w:rsidR="3531BF95" w:rsidRPr="4A0DC1EE">
        <w:rPr>
          <w:rFonts w:ascii="Garamond" w:hAnsi="Garamond" w:cs="Calibri"/>
          <w:color w:val="000000" w:themeColor="text1"/>
          <w:sz w:val="24"/>
          <w:szCs w:val="24"/>
        </w:rPr>
        <w:t>-CdS</w:t>
      </w:r>
      <w:r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e con quale esito; </w:t>
      </w:r>
    </w:p>
    <w:p w14:paraId="6305E583" w14:textId="77777777" w:rsidR="00FC0862" w:rsidRPr="009D290A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n</w:t>
      </w:r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ella scheda SUA-</w:t>
      </w:r>
      <w:proofErr w:type="spellStart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viene dichiarato con chiarezza il carattere del </w:t>
      </w:r>
      <w:proofErr w:type="spellStart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, nei suoi aspetti culturali, scientifici e professionalizzanti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7442BC3C" w14:textId="77777777" w:rsidR="00FC0862" w:rsidRPr="009D290A" w:rsidRDefault="2F75A40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n</w:t>
      </w:r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ella SUA-</w:t>
      </w:r>
      <w:proofErr w:type="spellStart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le conoscenze, le abilità e le competenze e gli altri elementi che caratterizzano ciascun profilo culturale e professionale, sono descritte in modo chiaro e completo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</w:p>
    <w:p w14:paraId="3F3C4E58" w14:textId="77777777" w:rsidR="00233ABD" w:rsidRDefault="176F5051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gli obiettivi formativi specifici e i risultati di apprendimento attesi (disciplinari e trasversali) dei percorsi formativi individuati sono coerenti con i profili culturali, scientifici e professionali in uscita e sono chiaramente declinati per aree di apprendimento;</w:t>
      </w:r>
    </w:p>
    <w:p w14:paraId="07966C40" w14:textId="77777777" w:rsidR="00D30A4B" w:rsidRPr="009D290A" w:rsidRDefault="176F5051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22504804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 carattere del </w:t>
      </w:r>
      <w:proofErr w:type="spellStart"/>
      <w:r w:rsidR="22504804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2504804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(nei suoi aspetti culturali, scientifici e professionalizzanti), i suoi obiettivi formativi (generali e specifici) e i profili in uscita risultano coerenti tra di loro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0C38467" w14:textId="77777777" w:rsidR="00FC0862" w:rsidRPr="009D290A" w:rsidRDefault="22504804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e attività di orientamento in ingresso favoriscono la consapevolezza delle scelte da parte degli studenti anche sulla base dei dati relativi agli abbandoni e alla maturazione regolare dei CFU (anche ricavabili dalla SMA).</w:t>
      </w:r>
    </w:p>
    <w:p w14:paraId="57BB4340" w14:textId="77777777" w:rsidR="00D30A4B" w:rsidRDefault="22504804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6B41781E" w:rsidRPr="6524B627">
        <w:rPr>
          <w:rFonts w:ascii="Garamond" w:hAnsi="Garamond" w:cs="Calibri"/>
          <w:color w:val="000000" w:themeColor="text1"/>
          <w:sz w:val="24"/>
          <w:szCs w:val="24"/>
        </w:rPr>
        <w:t>e attività di orientamento in itinere tengono conto dei risultati del monitoraggio delle carriere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460FD44D" w14:textId="77777777" w:rsidR="00FC0862" w:rsidRDefault="6B41781E">
      <w:pPr>
        <w:pStyle w:val="Elencoacolori-Colore11"/>
        <w:numPr>
          <w:ilvl w:val="0"/>
          <w:numId w:val="2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le iniziative di introduzione o di accompagnamento al mondo del lavoro tengono conto dei risultati del monitoraggio degli esiti e delle prospettive occupazionali</w:t>
      </w:r>
      <w:r w:rsidR="22504804" w:rsidRPr="6524B627">
        <w:rPr>
          <w:rFonts w:ascii="Garamond" w:hAnsi="Garamond" w:cs="Calibri"/>
          <w:color w:val="000000" w:themeColor="text1"/>
          <w:sz w:val="24"/>
          <w:szCs w:val="24"/>
        </w:rPr>
        <w:t>.</w:t>
      </w:r>
    </w:p>
    <w:p w14:paraId="685076F2" w14:textId="77777777" w:rsidR="00FC0862" w:rsidRPr="009D290A" w:rsidRDefault="00FC0862" w:rsidP="6524B627">
      <w:pPr>
        <w:pStyle w:val="Elencoacolori-Colore11"/>
        <w:shd w:val="clear" w:color="auto" w:fill="FFFFFF" w:themeFill="background1"/>
        <w:suppressAutoHyphens/>
        <w:spacing w:after="0"/>
        <w:ind w:left="357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215A2D1A" w14:textId="77777777" w:rsidR="00FC0862" w:rsidRPr="009D290A" w:rsidRDefault="6B41781E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>FONTI UTILI PER L’ANALISI</w:t>
      </w:r>
    </w:p>
    <w:p w14:paraId="1B810BB3" w14:textId="77777777" w:rsidR="00FC0862" w:rsidRPr="009D290A" w:rsidRDefault="6B41781E">
      <w:pPr>
        <w:pStyle w:val="Elencoacolori-Colore11"/>
        <w:numPr>
          <w:ilvl w:val="0"/>
          <w:numId w:val="12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Linee Guida di Ateneo</w:t>
      </w:r>
    </w:p>
    <w:p w14:paraId="40AA8FEB" w14:textId="77777777" w:rsidR="00FC0862" w:rsidRPr="009D290A" w:rsidRDefault="6B41781E">
      <w:pPr>
        <w:pStyle w:val="Elencoacolori-Colore11"/>
        <w:numPr>
          <w:ilvl w:val="0"/>
          <w:numId w:val="12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Piano strategico di Ateneo e di Dipartimento /cruscotto</w:t>
      </w:r>
    </w:p>
    <w:p w14:paraId="6A60058E" w14:textId="016CA36C" w:rsidR="00FC0862" w:rsidRPr="009D290A" w:rsidRDefault="6B41781E">
      <w:pPr>
        <w:pStyle w:val="Elencoacolori-Colore11"/>
        <w:numPr>
          <w:ilvl w:val="0"/>
          <w:numId w:val="12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SUA-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</w:p>
    <w:p w14:paraId="00C21AF7" w14:textId="7030D15C" w:rsidR="00FC0862" w:rsidRPr="009D290A" w:rsidRDefault="101C402F">
      <w:pPr>
        <w:numPr>
          <w:ilvl w:val="0"/>
          <w:numId w:val="12"/>
        </w:numPr>
        <w:spacing w:after="0"/>
        <w:ind w:left="714" w:hanging="357"/>
        <w:rPr>
          <w:rFonts w:ascii="Garamond" w:eastAsia="Garamond" w:hAnsi="Garamond" w:cs="Garamond"/>
          <w:sz w:val="24"/>
          <w:szCs w:val="24"/>
        </w:rPr>
      </w:pP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Verbali del </w:t>
      </w:r>
      <w:proofErr w:type="spellStart"/>
      <w:r w:rsidRPr="63D34B19">
        <w:rPr>
          <w:rFonts w:ascii="Garamond" w:hAnsi="Garamond" w:cs="Calibri"/>
          <w:color w:val="000000" w:themeColor="text1"/>
          <w:sz w:val="24"/>
          <w:szCs w:val="24"/>
        </w:rPr>
        <w:t>CCdS</w:t>
      </w:r>
      <w:proofErr w:type="spellEnd"/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/Commissioni </w:t>
      </w:r>
      <w:proofErr w:type="spellStart"/>
      <w:r w:rsidRPr="63D34B19">
        <w:rPr>
          <w:rFonts w:ascii="Garamond" w:hAnsi="Garamond" w:cs="Calibri"/>
          <w:color w:val="000000" w:themeColor="text1"/>
          <w:sz w:val="24"/>
          <w:szCs w:val="24"/>
        </w:rPr>
        <w:t>AiQ</w:t>
      </w:r>
      <w:r w:rsidR="690C2404" w:rsidRPr="63D34B19">
        <w:rPr>
          <w:rFonts w:ascii="Garamond" w:hAnsi="Garamond" w:cs="Calibri"/>
          <w:color w:val="000000" w:themeColor="text1"/>
          <w:sz w:val="24"/>
          <w:szCs w:val="24"/>
        </w:rPr>
        <w:t>UA</w:t>
      </w:r>
      <w:proofErr w:type="spellEnd"/>
    </w:p>
    <w:p w14:paraId="31912B4E" w14:textId="77777777" w:rsidR="00FC0862" w:rsidRPr="009D290A" w:rsidRDefault="6B41781E">
      <w:pPr>
        <w:numPr>
          <w:ilvl w:val="0"/>
          <w:numId w:val="12"/>
        </w:numPr>
        <w:spacing w:after="0"/>
        <w:ind w:left="714" w:hanging="357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SMA</w:t>
      </w:r>
    </w:p>
    <w:p w14:paraId="2937244F" w14:textId="77777777" w:rsidR="00FC0862" w:rsidRPr="00B37DEC" w:rsidRDefault="6B41781E">
      <w:pPr>
        <w:numPr>
          <w:ilvl w:val="0"/>
          <w:numId w:val="12"/>
        </w:numPr>
        <w:spacing w:after="0"/>
        <w:ind w:left="714" w:hanging="357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Regolamento Didattico del Corso di Studio</w:t>
      </w:r>
    </w:p>
    <w:p w14:paraId="4378A8ED" w14:textId="77777777" w:rsidR="00076CCD" w:rsidRDefault="2D0B5FED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Interviste agli studenti, ove effettuate</w:t>
      </w:r>
    </w:p>
    <w:p w14:paraId="06F57377" w14:textId="77777777" w:rsidR="00FC0862" w:rsidRDefault="6B41781E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 xml:space="preserve">Contatti diretti con il Presidente del </w:t>
      </w:r>
      <w:proofErr w:type="spellStart"/>
      <w:r w:rsidRPr="6524B627">
        <w:rPr>
          <w:rFonts w:ascii="Garamond" w:hAnsi="Garamond" w:cs="Calibri"/>
          <w:sz w:val="24"/>
          <w:szCs w:val="24"/>
          <w:lang w:eastAsia="it-IT"/>
        </w:rPr>
        <w:t>CdS</w:t>
      </w:r>
      <w:proofErr w:type="spellEnd"/>
    </w:p>
    <w:p w14:paraId="1C27E5C5" w14:textId="6877928F" w:rsidR="007A2552" w:rsidRDefault="61D3EC4D">
      <w:pPr>
        <w:numPr>
          <w:ilvl w:val="0"/>
          <w:numId w:val="12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Documenti sulle consultazioni con le PI</w:t>
      </w:r>
    </w:p>
    <w:p w14:paraId="115B527B" w14:textId="77777777" w:rsidR="005D37EE" w:rsidRPr="00B37DEC" w:rsidRDefault="005D37EE" w:rsidP="6524B627">
      <w:pPr>
        <w:spacing w:after="0"/>
        <w:ind w:left="720"/>
        <w:rPr>
          <w:rFonts w:ascii="Garamond" w:hAnsi="Garamond" w:cs="Calibri"/>
          <w:sz w:val="24"/>
          <w:szCs w:val="24"/>
          <w:lang w:eastAsia="it-IT"/>
        </w:rPr>
      </w:pPr>
    </w:p>
    <w:p w14:paraId="7777FFA3" w14:textId="77777777" w:rsidR="00FC0862" w:rsidRDefault="6B41781E">
      <w:pPr>
        <w:numPr>
          <w:ilvl w:val="1"/>
          <w:numId w:val="24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 xml:space="preserve"> ANALISI DELLA SITUAZIONE</w:t>
      </w:r>
    </w:p>
    <w:p w14:paraId="519710F1" w14:textId="77777777" w:rsidR="005D37EE" w:rsidRPr="004D4F41" w:rsidRDefault="259EDA03" w:rsidP="6524B627">
      <w:pPr>
        <w:ind w:left="360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…………….</w:t>
      </w:r>
    </w:p>
    <w:p w14:paraId="475714DD" w14:textId="027F7FD6" w:rsidR="00FC0862" w:rsidRPr="009D290A" w:rsidRDefault="6B41781E">
      <w:pPr>
        <w:numPr>
          <w:ilvl w:val="1"/>
          <w:numId w:val="24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 xml:space="preserve">CRITICITÀ E PROPOSTE </w:t>
      </w:r>
      <w:r w:rsidR="070E1531" w:rsidRPr="6524B627">
        <w:rPr>
          <w:rFonts w:ascii="Garamond" w:hAnsi="Garamond" w:cs="Calibri"/>
          <w:b/>
          <w:bCs/>
          <w:sz w:val="24"/>
          <w:szCs w:val="24"/>
        </w:rPr>
        <w:t xml:space="preserve">DI </w:t>
      </w:r>
      <w:r w:rsidRPr="6524B627">
        <w:rPr>
          <w:rFonts w:ascii="Garamond" w:hAnsi="Garamond" w:cs="Calibri"/>
          <w:b/>
          <w:bCs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7B9E78E8" w14:textId="77777777" w:rsidTr="6524B627">
        <w:trPr>
          <w:trHeight w:val="307"/>
        </w:trPr>
        <w:tc>
          <w:tcPr>
            <w:tcW w:w="3941" w:type="dxa"/>
          </w:tcPr>
          <w:p w14:paraId="6814FF2E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088E6620" w14:textId="66406195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070E1531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59F08801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7D765253" w14:textId="77777777" w:rsidTr="6524B627">
        <w:trPr>
          <w:trHeight w:val="307"/>
        </w:trPr>
        <w:tc>
          <w:tcPr>
            <w:tcW w:w="3941" w:type="dxa"/>
          </w:tcPr>
          <w:p w14:paraId="099167BA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2A44FF65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3406A1B4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6B37EDFA" w14:textId="77777777" w:rsidTr="6524B627">
        <w:trPr>
          <w:trHeight w:val="300"/>
        </w:trPr>
        <w:tc>
          <w:tcPr>
            <w:tcW w:w="3941" w:type="dxa"/>
          </w:tcPr>
          <w:p w14:paraId="3F41357C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43ADAF49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792A6A2B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5BB1817C" w14:textId="06130FA5" w:rsidR="001F22EC" w:rsidRPr="008D239D" w:rsidRDefault="7FAA5BF5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41AB7B2A" w:rsidRPr="77C9EFE5">
        <w:rPr>
          <w:rFonts w:ascii="Garamond" w:hAnsi="Garamond" w:cs="Calibri"/>
          <w:sz w:val="24"/>
          <w:szCs w:val="24"/>
        </w:rPr>
        <w:t xml:space="preserve"> e </w:t>
      </w:r>
      <w:r w:rsidR="1C28C0AD" w:rsidRPr="00E91D39">
        <w:rPr>
          <w:rFonts w:ascii="Garamond" w:hAnsi="Garamond" w:cs="Calibri"/>
          <w:sz w:val="24"/>
          <w:szCs w:val="24"/>
        </w:rPr>
        <w:t>Commissione per il Riesame</w:t>
      </w:r>
      <w:r w:rsidR="1325C5A3" w:rsidRPr="00E91D39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76499CD8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43C16104" w14:textId="77777777" w:rsidR="001F22EC" w:rsidRDefault="001F22EC" w:rsidP="001F22EC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color w:val="000000"/>
          <w:sz w:val="24"/>
          <w:szCs w:val="24"/>
        </w:rPr>
      </w:pPr>
    </w:p>
    <w:p w14:paraId="448D5E45" w14:textId="34A5FA52" w:rsidR="0099745C" w:rsidRPr="00E66DAB" w:rsidRDefault="398525D4">
      <w:pPr>
        <w:numPr>
          <w:ilvl w:val="0"/>
          <w:numId w:val="24"/>
        </w:numPr>
        <w:suppressAutoHyphens/>
        <w:spacing w:before="120" w:after="0"/>
        <w:jc w:val="both"/>
        <w:rPr>
          <w:rFonts w:ascii="Garamond" w:hAnsi="Garamond" w:cs="Calibri"/>
          <w:b/>
          <w:bCs/>
          <w:sz w:val="24"/>
          <w:szCs w:val="24"/>
        </w:rPr>
      </w:pPr>
      <w:r w:rsidRPr="00E66DAB">
        <w:rPr>
          <w:rFonts w:ascii="Garamond" w:hAnsi="Garamond" w:cs="Calibri"/>
          <w:b/>
          <w:bCs/>
          <w:sz w:val="24"/>
          <w:szCs w:val="24"/>
        </w:rPr>
        <w:t xml:space="preserve">EFFICACIA DELL’ATTIVITÀ DIDATTICA E DI </w:t>
      </w:r>
      <w:r w:rsidR="4676ACFE" w:rsidRPr="00E66DAB">
        <w:rPr>
          <w:rFonts w:ascii="Garamond" w:hAnsi="Garamond" w:cs="Calibri"/>
          <w:b/>
          <w:bCs/>
          <w:sz w:val="24"/>
          <w:szCs w:val="24"/>
        </w:rPr>
        <w:t xml:space="preserve">MATERIALI E AUSILI DIDATTICI, LABORATORI, AULE, ATTREZZATURE, IN RELAZIONE AL RAGGIUNGIMENTO DEGLI OBIETTIVI DI APPRENDIMENTO </w:t>
      </w:r>
    </w:p>
    <w:p w14:paraId="732C1A04" w14:textId="77777777" w:rsidR="00E66DAB" w:rsidRPr="009D290A" w:rsidRDefault="00E66DAB" w:rsidP="00E66DAB">
      <w:pPr>
        <w:pStyle w:val="Elencoacolori-Colore11"/>
        <w:suppressAutoHyphens/>
        <w:spacing w:before="120"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Note per la redazione del quadro</w:t>
      </w:r>
    </w:p>
    <w:p w14:paraId="39BBB5F3" w14:textId="29083B7D" w:rsidR="0099745C" w:rsidRPr="00E66DAB" w:rsidRDefault="4676ACFE" w:rsidP="00E66DAB">
      <w:pPr>
        <w:pStyle w:val="Elencoacolori-Colore11"/>
        <w:suppressAutoHyphens/>
        <w:spacing w:after="0"/>
        <w:ind w:left="0"/>
        <w:jc w:val="both"/>
        <w:rPr>
          <w:rFonts w:ascii="Garamond" w:hAnsi="Garamond" w:cs="Calibri"/>
          <w:color w:val="000000"/>
          <w:sz w:val="24"/>
          <w:szCs w:val="24"/>
        </w:rPr>
      </w:pPr>
      <w:r w:rsidRPr="00E66DAB">
        <w:rPr>
          <w:rFonts w:ascii="Garamond" w:hAnsi="Garamond" w:cs="Calibri"/>
          <w:color w:val="000000" w:themeColor="text1"/>
          <w:sz w:val="24"/>
          <w:szCs w:val="24"/>
        </w:rPr>
        <w:t xml:space="preserve">L’analisi deve essere finalizzata a verificare e valutare se il </w:t>
      </w:r>
      <w:proofErr w:type="spellStart"/>
      <w:r w:rsidRPr="00E66DAB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00E66DAB">
        <w:rPr>
          <w:rFonts w:ascii="Garamond" w:hAnsi="Garamond" w:cs="Calibri"/>
          <w:color w:val="000000" w:themeColor="text1"/>
          <w:sz w:val="24"/>
          <w:szCs w:val="24"/>
        </w:rPr>
        <w:t xml:space="preserve"> è attento a considerare</w:t>
      </w:r>
      <w:r w:rsidR="398525D4" w:rsidRPr="00E66DAB">
        <w:rPr>
          <w:rFonts w:ascii="Garamond" w:hAnsi="Garamond" w:cs="Calibri"/>
          <w:color w:val="000000" w:themeColor="text1"/>
          <w:sz w:val="24"/>
          <w:szCs w:val="24"/>
        </w:rPr>
        <w:t>:</w:t>
      </w:r>
      <w:r w:rsidRPr="00E66DAB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</w:p>
    <w:p w14:paraId="714007D0" w14:textId="77777777" w:rsidR="00990C3B" w:rsidRDefault="14ABEC14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398525D4" w:rsidRPr="6524B627">
        <w:rPr>
          <w:rFonts w:ascii="Garamond" w:hAnsi="Garamond" w:cs="Calibri"/>
          <w:color w:val="000000" w:themeColor="text1"/>
          <w:sz w:val="24"/>
          <w:szCs w:val="24"/>
        </w:rPr>
        <w:t>’a</w:t>
      </w:r>
      <w:r w:rsidR="3BC05DB6" w:rsidRPr="6524B627">
        <w:rPr>
          <w:rFonts w:ascii="Garamond" w:hAnsi="Garamond" w:cs="Calibri"/>
          <w:color w:val="000000" w:themeColor="text1"/>
          <w:sz w:val="24"/>
          <w:szCs w:val="24"/>
        </w:rPr>
        <w:t>deguatezza dell’attività didattica (</w:t>
      </w:r>
      <w:bookmarkStart w:id="5" w:name="_Hlk199238920"/>
      <w:r w:rsidR="3FFFF6C2" w:rsidRPr="6524B627">
        <w:rPr>
          <w:rFonts w:ascii="Garamond" w:hAnsi="Garamond" w:cs="Calibri"/>
          <w:color w:val="000000" w:themeColor="text1"/>
          <w:sz w:val="24"/>
          <w:szCs w:val="24"/>
        </w:rPr>
        <w:t>rilevazione delle opinioni degli studenti</w:t>
      </w:r>
      <w:bookmarkEnd w:id="5"/>
      <w:r w:rsidR="3BC05DB6" w:rsidRPr="6524B627">
        <w:rPr>
          <w:rFonts w:ascii="Garamond" w:hAnsi="Garamond" w:cs="Calibri"/>
          <w:color w:val="000000" w:themeColor="text1"/>
          <w:sz w:val="24"/>
          <w:szCs w:val="24"/>
        </w:rPr>
        <w:t>)</w:t>
      </w:r>
    </w:p>
    <w:p w14:paraId="40789CEA" w14:textId="7625BB83" w:rsidR="0099745C" w:rsidRPr="009D290A" w:rsidRDefault="4676ACFE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l’adeguatezza dei materiali e ausili didattici (</w:t>
      </w:r>
      <w:r w:rsidR="3FFFF6C2" w:rsidRPr="6524B627">
        <w:rPr>
          <w:rFonts w:ascii="Garamond" w:hAnsi="Garamond" w:cs="Calibri"/>
          <w:color w:val="000000" w:themeColor="text1"/>
          <w:sz w:val="24"/>
          <w:szCs w:val="24"/>
        </w:rPr>
        <w:t>rilevazione delle opinioni degli studenti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, </w:t>
      </w:r>
      <w:proofErr w:type="spellStart"/>
      <w:r w:rsidR="4DDF5686"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yllabus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) l’adeguatezza di aule, laboratori e relative attrezzature, biblioteche e relative dotazioni (SUA-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);</w:t>
      </w:r>
    </w:p>
    <w:p w14:paraId="6E289BA4" w14:textId="20978ACD" w:rsidR="0099745C" w:rsidRPr="009D290A" w:rsidRDefault="0099745C">
      <w:pPr>
        <w:pStyle w:val="Elencoacolori-Colore11"/>
        <w:numPr>
          <w:ilvl w:val="0"/>
          <w:numId w:val="16"/>
        </w:numPr>
        <w:shd w:val="clear" w:color="auto" w:fill="FFFFFF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l’adeguatezza dell’organizzazione delle attività didattiche (SUA-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); </w:t>
      </w:r>
    </w:p>
    <w:p w14:paraId="2592AB68" w14:textId="70B497D6" w:rsidR="0099745C" w:rsidRPr="007218C9" w:rsidRDefault="4676ACFE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l’adeguatezza dei servizi per gli studenti (SUA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).</w:t>
      </w:r>
    </w:p>
    <w:p w14:paraId="06C68290" w14:textId="77777777" w:rsidR="0099745C" w:rsidRPr="009D290A" w:rsidRDefault="0099745C" w:rsidP="0099745C">
      <w:pPr>
        <w:pStyle w:val="Elencoacolori-Colore11"/>
        <w:shd w:val="clear" w:color="auto" w:fill="FFFFFF"/>
        <w:suppressAutoHyphens/>
        <w:spacing w:after="0"/>
        <w:ind w:left="0"/>
        <w:contextualSpacing w:val="0"/>
        <w:rPr>
          <w:rFonts w:ascii="Garamond" w:hAnsi="Garamond" w:cs="Calibri"/>
          <w:b/>
          <w:sz w:val="24"/>
          <w:szCs w:val="24"/>
        </w:rPr>
      </w:pPr>
    </w:p>
    <w:p w14:paraId="088B7042" w14:textId="77777777" w:rsidR="00BC62B2" w:rsidRPr="009D290A" w:rsidRDefault="2D81F084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0588CC10" w14:textId="5D26652D" w:rsidR="009F4381" w:rsidRDefault="025CC767">
      <w:pPr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9393C91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0CFF941"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’organizzazione didattica del </w:t>
      </w:r>
      <w:proofErr w:type="spellStart"/>
      <w:r w:rsidR="20CFF941" w:rsidRPr="69393C91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0CFF941"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 favorisce lo sviluppo dell’autonomia dello studente e l’acquisizione delle competenze</w:t>
      </w:r>
      <w:r w:rsidRPr="69393C91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6C094519" w14:textId="32C5C2E6" w:rsidR="00F37235" w:rsidRDefault="025CC767">
      <w:pPr>
        <w:numPr>
          <w:ilvl w:val="0"/>
          <w:numId w:val="19"/>
        </w:numPr>
        <w:spacing w:after="0"/>
        <w:ind w:left="714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metodologie didattiche adottate sia in presenza </w:t>
      </w:r>
      <w:r w:rsidR="1D09DB0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sia 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a distanza (attività didattiche integrative, esercitazioni, tutorati, lezioni frontali, laboratori etc.) risultano adeguate al livello di apprendimento che lo studente deve raggiungere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0DA64CFC" w14:textId="02AC343E" w:rsidR="0099745C" w:rsidRPr="005C31E2" w:rsidRDefault="1D09DB01">
      <w:pPr>
        <w:numPr>
          <w:ilvl w:val="0"/>
          <w:numId w:val="19"/>
        </w:numPr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ono presenti attività collegiali dedicate alla revisione dei percorsi, al coordinamento didattico tra gli insegnamenti, alla razionalizzazione degli orari, della distribuzione temporale degli esami e delle attività di supporto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FE410B3" w14:textId="57B5B78B" w:rsidR="0099745C" w:rsidRPr="009D290A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ind w:left="714" w:hanging="357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e attività curriculari e di supporto utilizzano metodi e strumenti didattici flessibili, modulati sulle specifiche esigenze delle diverse tipologie di studenti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2B6182DD" w14:textId="638BEB4C" w:rsidR="0099745C" w:rsidRPr="009D290A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9393C91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4676ACFE" w:rsidRPr="69393C91">
        <w:rPr>
          <w:rFonts w:ascii="Garamond" w:hAnsi="Garamond" w:cs="Calibri"/>
          <w:color w:val="000000" w:themeColor="text1"/>
          <w:sz w:val="24"/>
          <w:szCs w:val="24"/>
        </w:rPr>
        <w:t>ono presenti iniziative di supporto per gli studenti con esigenze specifiche (Es. studenti fuori sede, stranieri, lavoratori, diversamente abili, con figli piccoli...</w:t>
      </w:r>
      <w:r w:rsidRPr="69393C91">
        <w:rPr>
          <w:rFonts w:ascii="Garamond" w:hAnsi="Garamond" w:cs="Calibri"/>
          <w:color w:val="000000" w:themeColor="text1"/>
          <w:sz w:val="24"/>
          <w:szCs w:val="24"/>
        </w:rPr>
        <w:t>);</w:t>
      </w:r>
      <w:r w:rsidR="4676ACFE"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</w:p>
    <w:p w14:paraId="56E617F9" w14:textId="0469DB41" w:rsidR="0099745C" w:rsidRPr="009D290A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 </w:t>
      </w:r>
      <w:proofErr w:type="spellStart"/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favorisce l'accessibilità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a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strutture e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a 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materiali didattici,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agli studenti, in particolare quelli con disabilità, con disturbi specifici dell’apprendimento (DSA) e con bisogni educativi speciali (BES);</w:t>
      </w:r>
    </w:p>
    <w:p w14:paraId="5432946E" w14:textId="25A2F621" w:rsidR="0099745C" w:rsidRPr="009D290A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ono previste iniziative per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promuovere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il potenziamento della mobilità degli studenti a sostegno di periodi di studio e tirocinio all’estero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; </w:t>
      </w:r>
    </w:p>
    <w:p w14:paraId="33752C29" w14:textId="3AB4CABC" w:rsidR="00EF1B01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l materiale didattico reso disponibile è corrispondente al programma del corso di insegnamento e coerente con gli obiettivi formativi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12BDF76" w14:textId="2F41F3DB" w:rsidR="0099745C" w:rsidRPr="009D290A" w:rsidRDefault="4676ACFE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c’è effettiva corrispondenza tra quanto verificato dalla CPDS relativamente alle infrastrutture, i materiali e gli ausili didattici e quanto dichiarato dal </w:t>
      </w:r>
      <w:proofErr w:type="spellStart"/>
      <w:r w:rsidRPr="69393C91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 nella SUA-</w:t>
      </w:r>
      <w:proofErr w:type="spellStart"/>
      <w:r w:rsidRPr="69393C91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1D09DB01" w:rsidRPr="69393C91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7B287F0A" w14:textId="7C870C5E" w:rsidR="0099745C" w:rsidRPr="009D290A" w:rsidRDefault="1D09DB01">
      <w:pPr>
        <w:pStyle w:val="Elencoacolori-Colore11"/>
        <w:numPr>
          <w:ilvl w:val="0"/>
          <w:numId w:val="19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c</w:t>
      </w:r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on particolare riguardo ai </w:t>
      </w:r>
      <w:proofErr w:type="spellStart"/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4676ACFE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internazionali, è effettivamente realizzata la dimensione internazionale della didattica, con riferimento a docenti stranieri e/o studenti stranieri e/o titoli congiunti, doppi o multipli in convenzione con Atenei stranieri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58EDBA73" w14:textId="1804C0D1" w:rsidR="0099745C" w:rsidRPr="009D290A" w:rsidRDefault="5BC2B419">
      <w:pPr>
        <w:pStyle w:val="Elencoacolori-Colore11"/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04E9C276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l CdS pone attenzione a che i docenti siano adeguati, per numerosità e qualificazione, a sostenere le esigenze del CdS, tenuto conto sia dei contenuti scientifici </w:t>
      </w:r>
      <w:r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sia </w:t>
      </w:r>
      <w:r w:rsidR="04E9C276" w:rsidRPr="4A0DC1EE">
        <w:rPr>
          <w:rFonts w:ascii="Garamond" w:hAnsi="Garamond" w:cs="Calibri"/>
          <w:color w:val="000000" w:themeColor="text1"/>
          <w:sz w:val="24"/>
          <w:szCs w:val="24"/>
        </w:rPr>
        <w:t>dell’organizzazione didattica</w:t>
      </w:r>
      <w:r w:rsidR="20E78794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, </w:t>
      </w:r>
      <w:r w:rsidR="4D8BEAFE" w:rsidRPr="4A0DC1EE">
        <w:rPr>
          <w:rFonts w:ascii="Garamond" w:hAnsi="Garamond" w:cs="Calibri"/>
          <w:color w:val="000000" w:themeColor="text1"/>
          <w:sz w:val="24"/>
          <w:szCs w:val="24"/>
        </w:rPr>
        <w:t>considerando</w:t>
      </w:r>
      <w:r w:rsidR="20E78794" w:rsidRPr="4A0DC1EE">
        <w:rPr>
          <w:rFonts w:ascii="Garamond" w:hAnsi="Garamond" w:cs="Calibri"/>
          <w:color w:val="000000" w:themeColor="text1"/>
          <w:sz w:val="24"/>
          <w:szCs w:val="24"/>
        </w:rPr>
        <w:t>,</w:t>
      </w:r>
      <w:r w:rsidR="5AD0BB74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  <w:r w:rsidR="2AD2292D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come indicatore di </w:t>
      </w:r>
      <w:r w:rsidR="7719BD6F" w:rsidRPr="4A0DC1EE">
        <w:rPr>
          <w:rFonts w:ascii="Garamond" w:hAnsi="Garamond" w:cs="Calibri"/>
          <w:color w:val="000000" w:themeColor="text1"/>
          <w:sz w:val="24"/>
          <w:szCs w:val="24"/>
        </w:rPr>
        <w:t>qualità</w:t>
      </w:r>
      <w:r w:rsidR="658037C0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dei CdS</w:t>
      </w:r>
      <w:r w:rsidR="0BA2632B" w:rsidRPr="4A0DC1EE">
        <w:rPr>
          <w:rFonts w:ascii="Garamond" w:hAnsi="Garamond" w:cs="Calibri"/>
          <w:color w:val="000000" w:themeColor="text1"/>
          <w:sz w:val="24"/>
          <w:szCs w:val="24"/>
        </w:rPr>
        <w:t>:</w:t>
      </w:r>
    </w:p>
    <w:p w14:paraId="2DF3E42A" w14:textId="6BA929AF" w:rsidR="0099745C" w:rsidRPr="009D290A" w:rsidRDefault="700DEE4D">
      <w:pPr>
        <w:pStyle w:val="Elencoacolori-Colore11"/>
        <w:numPr>
          <w:ilvl w:val="1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una quota pari a 2/3 del totale dei docenti di riferimento di ruolo appartenenti a SSD di base o caratterizzanti la classe pari a 2/3 del totale; </w:t>
      </w:r>
    </w:p>
    <w:p w14:paraId="001D7ABE" w14:textId="304F97BB" w:rsidR="0099745C" w:rsidRPr="009D290A" w:rsidRDefault="700DEE4D">
      <w:pPr>
        <w:pStyle w:val="Elencoacolori-Colore11"/>
        <w:numPr>
          <w:ilvl w:val="1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per i CdS di area sanitaria, i docenti di ruolo e i professionisti con incarico di insegnamento relativo ad ambiti/attività ospedaliere e/o ambulatoriali e territoriali, sono adeguati, per numero e qualificazione e formazione, a sostenere le esigenze didattiche previste per il raggiungimento degli obiettivi formativi; </w:t>
      </w:r>
    </w:p>
    <w:p w14:paraId="26750FB6" w14:textId="4787349F" w:rsidR="0099745C" w:rsidRPr="009D290A" w:rsidRDefault="700DEE4D">
      <w:pPr>
        <w:pStyle w:val="Elencoacolori-Colore11"/>
        <w:numPr>
          <w:ilvl w:val="1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per i CdS delle Professioni Sanitarie, la presenza di almeno un docente di riferimento incardinato in uno degli SSD caratterizzanti contrassegnati con asterisco nelle tabelle dell’Allegato A del Decreto Interministeriale 19/02/2009;</w:t>
      </w:r>
    </w:p>
    <w:p w14:paraId="4C79E06F" w14:textId="49892E43" w:rsidR="0099745C" w:rsidRPr="009D290A" w:rsidRDefault="1F157253">
      <w:pPr>
        <w:pStyle w:val="Elencoacolori-Colore11"/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5EE2E21A" w:rsidRPr="4A0DC1EE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0C4E7A51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  <w:r w:rsidR="4D23B2B2" w:rsidRPr="4A0DC1EE">
        <w:rPr>
          <w:rFonts w:ascii="Garamond" w:hAnsi="Garamond" w:cs="Calibri"/>
          <w:color w:val="000000" w:themeColor="text1"/>
          <w:sz w:val="24"/>
          <w:szCs w:val="24"/>
        </w:rPr>
        <w:t>CdS ha rilevato situazioni problematiche rispetto al quoziente studenti/docenti equivalenti a tempo pieno.</w:t>
      </w:r>
    </w:p>
    <w:p w14:paraId="53DC6CFF" w14:textId="77777777" w:rsidR="0099745C" w:rsidRPr="009D290A" w:rsidRDefault="0099745C" w:rsidP="0099745C">
      <w:pPr>
        <w:pStyle w:val="Elencoacolori-Colore11"/>
        <w:shd w:val="clear" w:color="auto" w:fill="FFFFFF"/>
        <w:suppressAutoHyphens/>
        <w:spacing w:after="0"/>
        <w:contextualSpacing w:val="0"/>
        <w:rPr>
          <w:rFonts w:ascii="Garamond" w:hAnsi="Garamond" w:cs="Calibri"/>
          <w:b/>
          <w:sz w:val="24"/>
          <w:szCs w:val="24"/>
        </w:rPr>
      </w:pPr>
    </w:p>
    <w:p w14:paraId="4A4E5C96" w14:textId="77777777" w:rsidR="0099745C" w:rsidRPr="009D290A" w:rsidRDefault="0099745C" w:rsidP="0099745C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b/>
          <w:color w:val="000000"/>
          <w:sz w:val="24"/>
          <w:szCs w:val="24"/>
        </w:rPr>
        <w:t>FONTI UTILI PER L’ANALISI</w:t>
      </w:r>
    </w:p>
    <w:p w14:paraId="3B42BA30" w14:textId="7035003D" w:rsidR="0099745C" w:rsidRPr="009D290A" w:rsidRDefault="0099745C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SUA-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</w:p>
    <w:p w14:paraId="09ED9929" w14:textId="77777777" w:rsidR="0099745C" w:rsidRPr="009D290A" w:rsidRDefault="0099745C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7488FF7D">
        <w:rPr>
          <w:rFonts w:ascii="Garamond" w:hAnsi="Garamond" w:cs="Calibri"/>
          <w:color w:val="000000" w:themeColor="text1"/>
          <w:sz w:val="24"/>
          <w:szCs w:val="24"/>
        </w:rPr>
        <w:t>Progetto Good Practice - risultati dei questionari studenti sui servizi di supporto alla didattica</w:t>
      </w:r>
    </w:p>
    <w:p w14:paraId="185AB4A3" w14:textId="5689478F" w:rsidR="0033517D" w:rsidRPr="009D290A" w:rsidRDefault="5610708E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Documenti di analisi dei risultati della compilazione dei questionari sulle opinioni degli studenti</w:t>
      </w:r>
      <w:r w:rsidR="44C8CA5D" w:rsidRPr="4A0DC1EE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</w:p>
    <w:p w14:paraId="6AD08AFB" w14:textId="77777777" w:rsidR="0099745C" w:rsidRPr="009D290A" w:rsidRDefault="0099745C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Verbali di Consiglio di Corso di Studio / Dipartimento / Scuola</w:t>
      </w:r>
    </w:p>
    <w:p w14:paraId="5D70C11C" w14:textId="77777777" w:rsidR="0099745C" w:rsidRPr="009D290A" w:rsidRDefault="0099745C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sz w:val="24"/>
          <w:szCs w:val="24"/>
        </w:rPr>
        <w:t>SMA</w:t>
      </w:r>
    </w:p>
    <w:p w14:paraId="49AD27D0" w14:textId="77777777" w:rsidR="0099745C" w:rsidRPr="009D290A" w:rsidRDefault="0099745C">
      <w:pPr>
        <w:pStyle w:val="Elencoacolori-Colore11"/>
        <w:numPr>
          <w:ilvl w:val="0"/>
          <w:numId w:val="14"/>
        </w:numPr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Linee guida di Ateneo per la consultazione delle Parti interessate, per la redazione dei </w:t>
      </w:r>
      <w:proofErr w:type="spellStart"/>
      <w:r w:rsidRPr="000110E5">
        <w:rPr>
          <w:rFonts w:ascii="Garamond" w:hAnsi="Garamond" w:cs="Calibri"/>
          <w:color w:val="000000"/>
          <w:sz w:val="24"/>
          <w:szCs w:val="24"/>
        </w:rPr>
        <w:t>Syllabi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>;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9D290A">
        <w:rPr>
          <w:rFonts w:ascii="Garamond" w:hAnsi="Garamond" w:cs="Calibri"/>
          <w:color w:val="000000"/>
          <w:sz w:val="24"/>
          <w:szCs w:val="24"/>
        </w:rPr>
        <w:t>Piano strategico Dipartimentale e di Ateneo</w:t>
      </w:r>
    </w:p>
    <w:p w14:paraId="12DD2BD5" w14:textId="77777777" w:rsidR="0099745C" w:rsidRDefault="0099745C">
      <w:pPr>
        <w:pStyle w:val="Elencoacolori-Colore11"/>
        <w:numPr>
          <w:ilvl w:val="0"/>
          <w:numId w:val="14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0110E5">
        <w:rPr>
          <w:rFonts w:ascii="Garamond" w:hAnsi="Garamond" w:cs="Calibri"/>
          <w:color w:val="000000"/>
          <w:sz w:val="24"/>
          <w:szCs w:val="24"/>
        </w:rPr>
        <w:t>Syllabi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 degli insegnamenti</w:t>
      </w:r>
    </w:p>
    <w:p w14:paraId="49E758FA" w14:textId="77777777" w:rsidR="00D430D9" w:rsidRDefault="5D416AAA">
      <w:pPr>
        <w:numPr>
          <w:ilvl w:val="0"/>
          <w:numId w:val="14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Interviste agli studenti, ove effettuate</w:t>
      </w:r>
    </w:p>
    <w:p w14:paraId="10494655" w14:textId="57F86691" w:rsidR="4676ACFE" w:rsidRDefault="6BD16B3F">
      <w:pPr>
        <w:pStyle w:val="Elencoacolori-Colore11"/>
        <w:numPr>
          <w:ilvl w:val="0"/>
          <w:numId w:val="14"/>
        </w:numPr>
        <w:spacing w:after="0"/>
        <w:rPr>
          <w:rFonts w:ascii="Garamond" w:hAnsi="Garamond" w:cs="Calibri"/>
          <w:color w:val="000000" w:themeColor="text1"/>
          <w:sz w:val="24"/>
          <w:szCs w:val="24"/>
        </w:rPr>
      </w:pPr>
      <w:r w:rsidRPr="745E9F8D">
        <w:rPr>
          <w:rFonts w:ascii="Garamond" w:hAnsi="Garamond" w:cs="Calibri"/>
          <w:color w:val="000000" w:themeColor="text1"/>
          <w:sz w:val="24"/>
          <w:szCs w:val="24"/>
        </w:rPr>
        <w:t>Eventuali questionari proposti dai docenti agli studenti del proprio insegnamento</w:t>
      </w:r>
    </w:p>
    <w:p w14:paraId="7E892C11" w14:textId="0F5FA78D" w:rsidR="5C645738" w:rsidRDefault="5C645738">
      <w:pPr>
        <w:pStyle w:val="Elencoacolori-Colore11"/>
        <w:numPr>
          <w:ilvl w:val="0"/>
          <w:numId w:val="14"/>
        </w:numPr>
        <w:spacing w:after="0"/>
        <w:rPr>
          <w:rFonts w:ascii="Garamond" w:hAnsi="Garamond" w:cs="Calibri"/>
          <w:color w:val="000000" w:themeColor="text1"/>
          <w:sz w:val="24"/>
          <w:szCs w:val="24"/>
        </w:rPr>
      </w:pPr>
      <w:r w:rsidRPr="745E9F8D">
        <w:rPr>
          <w:rFonts w:ascii="Garamond" w:hAnsi="Garamond" w:cs="Calibri"/>
          <w:color w:val="000000" w:themeColor="text1"/>
          <w:sz w:val="24"/>
          <w:szCs w:val="24"/>
        </w:rPr>
        <w:t xml:space="preserve">Contatti diretti con il Presidente del </w:t>
      </w:r>
      <w:proofErr w:type="spellStart"/>
      <w:r w:rsidRPr="745E9F8D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</w:p>
    <w:p w14:paraId="770BE1F7" w14:textId="077AB178" w:rsidR="745E9F8D" w:rsidRDefault="745E9F8D" w:rsidP="00E15663">
      <w:pPr>
        <w:pStyle w:val="Elencoacolori-Colore11"/>
        <w:spacing w:after="0"/>
        <w:rPr>
          <w:rFonts w:ascii="Garamond" w:hAnsi="Garamond" w:cs="Calibri"/>
          <w:color w:val="000000" w:themeColor="text1"/>
          <w:sz w:val="24"/>
          <w:szCs w:val="24"/>
        </w:rPr>
      </w:pPr>
    </w:p>
    <w:p w14:paraId="596EF247" w14:textId="77777777" w:rsidR="0099745C" w:rsidRPr="009D290A" w:rsidRDefault="0099745C" w:rsidP="0099745C">
      <w:pPr>
        <w:pStyle w:val="Elencoacolori-Colore11"/>
        <w:suppressAutoHyphens/>
        <w:spacing w:after="0"/>
        <w:ind w:left="0"/>
        <w:rPr>
          <w:rFonts w:ascii="Garamond" w:hAnsi="Garamond" w:cs="Calibri"/>
          <w:color w:val="000000"/>
          <w:sz w:val="24"/>
          <w:szCs w:val="24"/>
        </w:rPr>
      </w:pPr>
    </w:p>
    <w:p w14:paraId="10517738" w14:textId="77777777" w:rsidR="0099745C" w:rsidRDefault="0099745C">
      <w:pPr>
        <w:numPr>
          <w:ilvl w:val="1"/>
          <w:numId w:val="24"/>
        </w:numPr>
        <w:rPr>
          <w:rFonts w:ascii="Garamond" w:hAnsi="Garamond" w:cs="Calibri"/>
          <w:b/>
          <w:bCs/>
          <w:sz w:val="24"/>
          <w:szCs w:val="24"/>
        </w:rPr>
      </w:pPr>
      <w:r>
        <w:rPr>
          <w:rFonts w:ascii="Garamond" w:hAnsi="Garamond" w:cs="Calibri"/>
          <w:b/>
          <w:bCs/>
          <w:sz w:val="24"/>
          <w:szCs w:val="24"/>
        </w:rPr>
        <w:t xml:space="preserve"> ANALISI DELLA SITUAZIONE</w:t>
      </w:r>
    </w:p>
    <w:p w14:paraId="205768A0" w14:textId="77777777" w:rsidR="00B104E4" w:rsidRPr="004D4F41" w:rsidRDefault="00B104E4" w:rsidP="004D4F41">
      <w:pPr>
        <w:rPr>
          <w:rFonts w:ascii="Garamond" w:hAnsi="Garamond" w:cs="Calibri"/>
          <w:sz w:val="24"/>
          <w:szCs w:val="24"/>
        </w:rPr>
      </w:pPr>
      <w:r w:rsidRPr="004D4F41">
        <w:rPr>
          <w:rFonts w:ascii="Garamond" w:hAnsi="Garamond" w:cs="Calibri"/>
          <w:sz w:val="24"/>
          <w:szCs w:val="24"/>
        </w:rPr>
        <w:t>…………….</w:t>
      </w:r>
    </w:p>
    <w:p w14:paraId="54558E53" w14:textId="77777777" w:rsidR="00DC1FA7" w:rsidRPr="009D290A" w:rsidRDefault="00DC1FA7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</w:p>
    <w:p w14:paraId="7141FBF0" w14:textId="38FBB583" w:rsidR="00DC1FA7" w:rsidRDefault="2A093D29">
      <w:pPr>
        <w:numPr>
          <w:ilvl w:val="1"/>
          <w:numId w:val="24"/>
        </w:numPr>
        <w:rPr>
          <w:rFonts w:ascii="Garamond" w:hAnsi="Garamond" w:cs="Calibri"/>
          <w:b/>
          <w:bCs/>
          <w:color w:val="000000"/>
          <w:sz w:val="24"/>
          <w:szCs w:val="24"/>
        </w:rPr>
      </w:pP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CRITICITÀ E PROPOSTE </w:t>
      </w:r>
      <w:r w:rsidR="309CBDB1"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DI </w:t>
      </w: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7D9B9596" w14:textId="77777777" w:rsidTr="6524B627">
        <w:trPr>
          <w:trHeight w:val="307"/>
        </w:trPr>
        <w:tc>
          <w:tcPr>
            <w:tcW w:w="3941" w:type="dxa"/>
          </w:tcPr>
          <w:p w14:paraId="0B6B14B6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26063A99" w14:textId="5A81270A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309CBDB1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5802C710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593485E9" w14:textId="77777777" w:rsidTr="6524B627">
        <w:trPr>
          <w:trHeight w:val="307"/>
        </w:trPr>
        <w:tc>
          <w:tcPr>
            <w:tcW w:w="3941" w:type="dxa"/>
          </w:tcPr>
          <w:p w14:paraId="54C6A775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64131908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4BB42677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7BE3EDEE" w14:textId="77777777" w:rsidTr="6524B627">
        <w:trPr>
          <w:trHeight w:val="300"/>
        </w:trPr>
        <w:tc>
          <w:tcPr>
            <w:tcW w:w="3941" w:type="dxa"/>
          </w:tcPr>
          <w:p w14:paraId="4F021DF3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1F43D91B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08ECB4E2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722BCDA0" w14:textId="3A42F181" w:rsidR="001F22EC" w:rsidRPr="008D239D" w:rsidRDefault="7FAA5BF5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4A5CD83D" w:rsidRPr="77C9EFE5">
        <w:rPr>
          <w:rFonts w:ascii="Garamond" w:hAnsi="Garamond" w:cs="Calibri"/>
          <w:sz w:val="24"/>
          <w:szCs w:val="24"/>
        </w:rPr>
        <w:t xml:space="preserve"> e </w:t>
      </w:r>
      <w:r w:rsidR="487D5D39" w:rsidRPr="009B4004">
        <w:rPr>
          <w:rFonts w:ascii="Garamond" w:hAnsi="Garamond" w:cs="Calibri"/>
          <w:sz w:val="24"/>
          <w:szCs w:val="24"/>
        </w:rPr>
        <w:t>Commissione per il Riesame</w:t>
      </w:r>
      <w:r w:rsidR="3735E0AB" w:rsidRPr="009B4004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5E55DD3D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157C713B" w14:textId="77777777" w:rsidR="005033A6" w:rsidRPr="009D290A" w:rsidRDefault="005033A6" w:rsidP="00AD13F7">
      <w:pPr>
        <w:pStyle w:val="Elencoacolori-Colore11"/>
        <w:suppressAutoHyphens/>
        <w:spacing w:before="120" w:after="0"/>
        <w:ind w:left="0"/>
        <w:rPr>
          <w:rFonts w:ascii="Garamond" w:hAnsi="Garamond" w:cs="Calibri"/>
          <w:b/>
          <w:bCs/>
          <w:sz w:val="24"/>
          <w:szCs w:val="24"/>
        </w:rPr>
      </w:pPr>
    </w:p>
    <w:p w14:paraId="6210B2E2" w14:textId="77777777" w:rsidR="00B104E4" w:rsidRDefault="2C659BE2">
      <w:pPr>
        <w:numPr>
          <w:ilvl w:val="0"/>
          <w:numId w:val="24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VALIDITÀ DEI METODI DI ACCERTAMENTO DELLE CONOSCENZE E ABILITÀ ACQUISITE DAGLI STUDENTI IN RELAZIONE AI RISULTATI DI APPRENDIMENTO ATTESI</w:t>
      </w:r>
    </w:p>
    <w:p w14:paraId="7B8A0425" w14:textId="404DAC5D" w:rsidR="00B104E4" w:rsidRPr="009D290A" w:rsidRDefault="2A093D29" w:rsidP="69393C91">
      <w:pPr>
        <w:pStyle w:val="Elencoacolori-Colore11"/>
        <w:suppressAutoHyphens/>
        <w:spacing w:after="0"/>
        <w:ind w:left="0"/>
        <w:jc w:val="both"/>
        <w:rPr>
          <w:rFonts w:ascii="Garamond" w:hAnsi="Garamond" w:cs="Calibri"/>
          <w:b/>
          <w:bCs/>
          <w:sz w:val="24"/>
          <w:szCs w:val="24"/>
        </w:rPr>
      </w:pPr>
      <w:r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>Note per la redazione</w:t>
      </w:r>
      <w:r w:rsidR="4512F808"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 </w:t>
      </w:r>
      <w:r w:rsidR="4512F808" w:rsidRPr="69393C91">
        <w:rPr>
          <w:rFonts w:ascii="Garamond" w:hAnsi="Garamond" w:cs="Calibri"/>
          <w:b/>
          <w:bCs/>
          <w:sz w:val="24"/>
          <w:szCs w:val="24"/>
        </w:rPr>
        <w:t>del quadro</w:t>
      </w:r>
    </w:p>
    <w:p w14:paraId="78CDEFC1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L’analisi è finalizzata a verificare e valutare se le modalità di valutazione dell’app</w:t>
      </w:r>
      <w:r>
        <w:rPr>
          <w:rFonts w:ascii="Garamond" w:hAnsi="Garamond" w:cs="Calibri"/>
          <w:color w:val="000000"/>
          <w:sz w:val="24"/>
          <w:szCs w:val="24"/>
        </w:rPr>
        <w:t>rendimento siano adeguatamente illustrat</w:t>
      </w:r>
      <w:r w:rsidRPr="009D290A">
        <w:rPr>
          <w:rFonts w:ascii="Garamond" w:hAnsi="Garamond" w:cs="Calibri"/>
          <w:color w:val="000000"/>
          <w:sz w:val="24"/>
          <w:szCs w:val="24"/>
        </w:rPr>
        <w:t xml:space="preserve">e nei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Syllabi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>, chiaramente comunicate agli studenti, adatte alle caratteristiche dei risultati di apprendimento attesi delle singole attività formative, ed effettivamente applicate.</w:t>
      </w:r>
    </w:p>
    <w:p w14:paraId="0F73CA1C" w14:textId="77777777" w:rsidR="00B104E4" w:rsidRPr="009D290A" w:rsidRDefault="00B104E4" w:rsidP="00B104E4">
      <w:pPr>
        <w:pStyle w:val="Elencoacolori-Colore11"/>
        <w:shd w:val="clear" w:color="auto" w:fill="FFFFFF"/>
        <w:suppressAutoHyphens/>
        <w:spacing w:after="0"/>
        <w:ind w:left="0"/>
        <w:contextualSpacing w:val="0"/>
        <w:rPr>
          <w:rFonts w:ascii="Garamond" w:hAnsi="Garamond" w:cs="Calibri"/>
          <w:b/>
          <w:sz w:val="24"/>
          <w:szCs w:val="24"/>
        </w:rPr>
      </w:pPr>
    </w:p>
    <w:p w14:paraId="681D458C" w14:textId="77777777" w:rsidR="00BC62B2" w:rsidRPr="009D290A" w:rsidRDefault="2D81F084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38328C2A" w14:textId="7378FF01" w:rsidR="00543F0A" w:rsidRDefault="5BCEE12F">
      <w:pPr>
        <w:pStyle w:val="Elencoacolori-Colore11"/>
        <w:numPr>
          <w:ilvl w:val="0"/>
          <w:numId w:val="20"/>
        </w:numPr>
        <w:shd w:val="clear" w:color="auto" w:fill="FFFFFF" w:themeFill="background1"/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il </w:t>
      </w:r>
      <w:proofErr w:type="spellStart"/>
      <w:r w:rsidRPr="69393C91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9393C91">
        <w:rPr>
          <w:rFonts w:ascii="Garamond" w:hAnsi="Garamond" w:cs="Calibri"/>
          <w:color w:val="000000" w:themeColor="text1"/>
          <w:sz w:val="24"/>
          <w:szCs w:val="24"/>
        </w:rPr>
        <w:t xml:space="preserve"> è attento a definire in maniera chiara lo svolgimento delle verifiche dell’apprendimento;</w:t>
      </w:r>
    </w:p>
    <w:p w14:paraId="2EB9E04E" w14:textId="1D3DD9A2" w:rsidR="00543F0A" w:rsidRDefault="5BCEE12F">
      <w:pPr>
        <w:pStyle w:val="Elencoacolori-Colore11"/>
        <w:numPr>
          <w:ilvl w:val="0"/>
          <w:numId w:val="20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modalità di verifica adottate per i singoli </w:t>
      </w:r>
      <w:r w:rsidR="2A093D29" w:rsidRPr="6524B627">
        <w:rPr>
          <w:rFonts w:ascii="Garamond" w:hAnsi="Garamond" w:cs="Calibri"/>
          <w:sz w:val="24"/>
          <w:szCs w:val="24"/>
        </w:rPr>
        <w:t xml:space="preserve">insegnamenti sono </w:t>
      </w:r>
      <w:r w:rsidRPr="6524B627">
        <w:rPr>
          <w:rFonts w:ascii="Garamond" w:hAnsi="Garamond" w:cs="Calibri"/>
          <w:sz w:val="24"/>
          <w:szCs w:val="24"/>
        </w:rPr>
        <w:t xml:space="preserve">coerenti con i singoli obiettivi formativi e sono </w:t>
      </w:r>
      <w:r w:rsidR="2A093D29" w:rsidRPr="6524B627">
        <w:rPr>
          <w:rFonts w:ascii="Garamond" w:hAnsi="Garamond" w:cs="Calibri"/>
          <w:sz w:val="24"/>
          <w:szCs w:val="24"/>
        </w:rPr>
        <w:t>adeguate ad accertare il raggiungimento dei risultati di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apprendimento attesi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  <w:r>
        <w:t xml:space="preserve"> </w:t>
      </w:r>
    </w:p>
    <w:p w14:paraId="2BDEE322" w14:textId="1EE32BE8" w:rsidR="00B104E4" w:rsidRPr="00543F0A" w:rsidRDefault="5BCEE12F">
      <w:pPr>
        <w:pStyle w:val="Elencoacolori-Colore11"/>
        <w:numPr>
          <w:ilvl w:val="0"/>
          <w:numId w:val="20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e modalità di verifica sono chiaramente descritte nei </w:t>
      </w:r>
      <w:proofErr w:type="spellStart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Syllabi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20BC5E2E" w14:textId="2C45FD58" w:rsidR="00F9465D" w:rsidRPr="009D290A" w:rsidRDefault="5BCEE12F">
      <w:pPr>
        <w:pStyle w:val="Elencoacolori-Colore11"/>
        <w:numPr>
          <w:ilvl w:val="0"/>
          <w:numId w:val="20"/>
        </w:numPr>
        <w:shd w:val="clear" w:color="auto" w:fill="FFFFFF" w:themeFill="background1"/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è</w:t>
      </w:r>
      <w:r w:rsidR="29EFEA54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garantita agli studenti una corretta pianificazione delle prove </w:t>
      </w:r>
      <w:r w:rsidR="309CBDB1" w:rsidRPr="6524B627">
        <w:rPr>
          <w:rFonts w:ascii="Garamond" w:hAnsi="Garamond" w:cs="Calibri"/>
          <w:color w:val="000000" w:themeColor="text1"/>
          <w:sz w:val="24"/>
          <w:szCs w:val="24"/>
        </w:rPr>
        <w:t>di verifica dell’</w:t>
      </w:r>
      <w:r w:rsidR="29EFEA54" w:rsidRPr="6524B627">
        <w:rPr>
          <w:rFonts w:ascii="Garamond" w:hAnsi="Garamond" w:cs="Calibri"/>
          <w:color w:val="000000" w:themeColor="text1"/>
          <w:sz w:val="24"/>
          <w:szCs w:val="24"/>
        </w:rPr>
        <w:t>apprendimento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.</w:t>
      </w:r>
    </w:p>
    <w:p w14:paraId="7575C17B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</w:p>
    <w:p w14:paraId="418C836B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b/>
          <w:color w:val="000000"/>
          <w:sz w:val="24"/>
          <w:szCs w:val="24"/>
        </w:rPr>
        <w:t>FONTI UTILI PER L’ANALISI</w:t>
      </w:r>
    </w:p>
    <w:p w14:paraId="469A83E6" w14:textId="77777777" w:rsidR="00B104E4" w:rsidRPr="009D290A" w:rsidRDefault="00B104E4">
      <w:pPr>
        <w:pStyle w:val="Elencoacolori-Colore11"/>
        <w:numPr>
          <w:ilvl w:val="0"/>
          <w:numId w:val="13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Syllabi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 degli insegnamenti del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</w:p>
    <w:p w14:paraId="30C2FB34" w14:textId="51BBCEDD" w:rsidR="00B104E4" w:rsidRPr="009D290A" w:rsidRDefault="00B104E4">
      <w:pPr>
        <w:numPr>
          <w:ilvl w:val="0"/>
          <w:numId w:val="13"/>
        </w:num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sz w:val="24"/>
          <w:szCs w:val="24"/>
        </w:rPr>
        <w:t>SUA-</w:t>
      </w:r>
      <w:proofErr w:type="spellStart"/>
      <w:r w:rsidRPr="009D290A">
        <w:rPr>
          <w:rFonts w:ascii="Garamond" w:hAnsi="Garamond" w:cs="Calibri"/>
          <w:sz w:val="24"/>
          <w:szCs w:val="24"/>
        </w:rPr>
        <w:t>CdS</w:t>
      </w:r>
      <w:proofErr w:type="spellEnd"/>
    </w:p>
    <w:p w14:paraId="089A63E6" w14:textId="76BE7BF9" w:rsidR="69369192" w:rsidRDefault="6936919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Garamond" w:hAnsi="Garamond" w:cs="Calibri"/>
          <w:sz w:val="24"/>
          <w:szCs w:val="24"/>
        </w:rPr>
      </w:pPr>
      <w:r w:rsidRPr="4A0DC1EE">
        <w:rPr>
          <w:rFonts w:ascii="Garamond" w:hAnsi="Garamond" w:cs="Calibri"/>
          <w:sz w:val="24"/>
          <w:szCs w:val="24"/>
        </w:rPr>
        <w:t>Linee guida di Ateneo per la redazione dei Syllabi</w:t>
      </w:r>
    </w:p>
    <w:p w14:paraId="3BE9737C" w14:textId="2DD1A363" w:rsidR="5218F65B" w:rsidRDefault="5218F65B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sz w:val="24"/>
          <w:szCs w:val="24"/>
        </w:rPr>
        <w:t xml:space="preserve">Documenti </w:t>
      </w:r>
      <w:r w:rsidR="4A0DC1EE" w:rsidRPr="4A0DC1EE">
        <w:rPr>
          <w:rFonts w:ascii="Garamond" w:hAnsi="Garamond" w:cs="Calibri"/>
          <w:color w:val="000000" w:themeColor="text1"/>
          <w:sz w:val="24"/>
          <w:szCs w:val="24"/>
        </w:rPr>
        <w:t>di analisi dei risultati della compilazione dei questionari sulle opinioni degli studenti</w:t>
      </w:r>
    </w:p>
    <w:p w14:paraId="11C7D5DA" w14:textId="77777777" w:rsidR="00D430D9" w:rsidRDefault="5D416AAA">
      <w:pPr>
        <w:numPr>
          <w:ilvl w:val="0"/>
          <w:numId w:val="13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Interviste agli studenti, ove effettuate</w:t>
      </w:r>
    </w:p>
    <w:p w14:paraId="5013CA8E" w14:textId="1A8F219C" w:rsidR="2A093D29" w:rsidRDefault="2CA5B46A">
      <w:pPr>
        <w:numPr>
          <w:ilvl w:val="0"/>
          <w:numId w:val="13"/>
        </w:numPr>
        <w:spacing w:after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745E9F8D">
        <w:rPr>
          <w:rFonts w:ascii="Garamond" w:hAnsi="Garamond" w:cs="Calibri"/>
          <w:color w:val="000000" w:themeColor="text1"/>
          <w:sz w:val="24"/>
          <w:szCs w:val="24"/>
        </w:rPr>
        <w:t>Eventuali questionari proposti dai docenti agli studenti del proprio insegnamento</w:t>
      </w:r>
    </w:p>
    <w:p w14:paraId="0B0E44A2" w14:textId="580255FE" w:rsidR="360895A2" w:rsidRDefault="360895A2">
      <w:pPr>
        <w:numPr>
          <w:ilvl w:val="0"/>
          <w:numId w:val="13"/>
        </w:numPr>
        <w:spacing w:after="0"/>
        <w:jc w:val="both"/>
        <w:rPr>
          <w:rFonts w:ascii="Garamond" w:hAnsi="Garamond" w:cs="Calibri"/>
          <w:sz w:val="24"/>
          <w:szCs w:val="24"/>
        </w:rPr>
      </w:pPr>
      <w:r w:rsidRPr="745E9F8D">
        <w:rPr>
          <w:rFonts w:ascii="Garamond" w:hAnsi="Garamond" w:cs="Calibri"/>
          <w:sz w:val="24"/>
          <w:szCs w:val="24"/>
        </w:rPr>
        <w:t xml:space="preserve">Contatti diretti con il Presidente del </w:t>
      </w:r>
      <w:proofErr w:type="spellStart"/>
      <w:r w:rsidRPr="745E9F8D">
        <w:rPr>
          <w:rFonts w:ascii="Garamond" w:hAnsi="Garamond" w:cs="Calibri"/>
          <w:sz w:val="24"/>
          <w:szCs w:val="24"/>
        </w:rPr>
        <w:t>CdS</w:t>
      </w:r>
      <w:proofErr w:type="spellEnd"/>
    </w:p>
    <w:p w14:paraId="78C280CC" w14:textId="0B4F6846" w:rsidR="745E9F8D" w:rsidRDefault="745E9F8D" w:rsidP="00E15663">
      <w:pPr>
        <w:spacing w:after="0"/>
        <w:ind w:left="720"/>
        <w:jc w:val="both"/>
        <w:rPr>
          <w:rFonts w:ascii="Garamond" w:hAnsi="Garamond" w:cs="Calibri"/>
          <w:color w:val="000000" w:themeColor="text1"/>
          <w:sz w:val="24"/>
          <w:szCs w:val="24"/>
        </w:rPr>
      </w:pPr>
    </w:p>
    <w:p w14:paraId="0BFCDDC9" w14:textId="32C1FEFB" w:rsidR="745E9F8D" w:rsidRDefault="745E9F8D" w:rsidP="00E15663">
      <w:pPr>
        <w:spacing w:after="0"/>
        <w:ind w:left="720"/>
        <w:jc w:val="both"/>
        <w:rPr>
          <w:rFonts w:ascii="Garamond" w:hAnsi="Garamond" w:cs="Calibri"/>
          <w:sz w:val="24"/>
          <w:szCs w:val="24"/>
        </w:rPr>
      </w:pPr>
    </w:p>
    <w:p w14:paraId="7ACF4497" w14:textId="77777777" w:rsidR="00B104E4" w:rsidRDefault="00B104E4" w:rsidP="004D4F41">
      <w:pPr>
        <w:ind w:left="360"/>
        <w:rPr>
          <w:rFonts w:ascii="Garamond" w:hAnsi="Garamond" w:cs="Calibri"/>
          <w:b/>
          <w:bCs/>
          <w:sz w:val="24"/>
          <w:szCs w:val="24"/>
        </w:rPr>
      </w:pPr>
    </w:p>
    <w:p w14:paraId="7C874A90" w14:textId="77777777" w:rsidR="005033A6" w:rsidRDefault="00B104E4">
      <w:pPr>
        <w:numPr>
          <w:ilvl w:val="1"/>
          <w:numId w:val="24"/>
        </w:numPr>
        <w:rPr>
          <w:rFonts w:ascii="Garamond" w:hAnsi="Garamond" w:cs="Calibri"/>
          <w:b/>
          <w:bCs/>
          <w:sz w:val="24"/>
          <w:szCs w:val="24"/>
        </w:rPr>
      </w:pPr>
      <w:r>
        <w:rPr>
          <w:rFonts w:ascii="Garamond" w:hAnsi="Garamond" w:cs="Calibri"/>
          <w:b/>
          <w:bCs/>
          <w:sz w:val="24"/>
          <w:szCs w:val="24"/>
        </w:rPr>
        <w:t xml:space="preserve"> ANALISI DELLA SITUAZIONE</w:t>
      </w:r>
    </w:p>
    <w:p w14:paraId="6D44844D" w14:textId="77777777" w:rsidR="00B104E4" w:rsidRPr="004D4F41" w:rsidRDefault="00B104E4" w:rsidP="004D4F41">
      <w:pPr>
        <w:rPr>
          <w:rFonts w:ascii="Garamond" w:hAnsi="Garamond" w:cs="Calibri"/>
          <w:sz w:val="24"/>
          <w:szCs w:val="24"/>
        </w:rPr>
      </w:pPr>
      <w:r w:rsidRPr="004D4F41">
        <w:rPr>
          <w:rFonts w:ascii="Garamond" w:hAnsi="Garamond" w:cs="Calibri"/>
          <w:sz w:val="24"/>
          <w:szCs w:val="24"/>
        </w:rPr>
        <w:t>………………..</w:t>
      </w:r>
    </w:p>
    <w:p w14:paraId="78945FE7" w14:textId="6164CCA2" w:rsidR="00B104E4" w:rsidRDefault="2A093D29">
      <w:pPr>
        <w:numPr>
          <w:ilvl w:val="1"/>
          <w:numId w:val="24"/>
        </w:numPr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CRITIC</w:t>
      </w: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ITÀ E PROPOSTE </w:t>
      </w:r>
      <w:r w:rsidR="309CBDB1"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DI </w:t>
      </w:r>
      <w:r w:rsidRPr="6524B627">
        <w:rPr>
          <w:rFonts w:ascii="Garamond" w:hAnsi="Garamond" w:cs="Calibri"/>
          <w:b/>
          <w:bCs/>
          <w:color w:val="000000" w:themeColor="text1"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60352553" w14:textId="77777777" w:rsidTr="6524B627">
        <w:trPr>
          <w:trHeight w:val="307"/>
        </w:trPr>
        <w:tc>
          <w:tcPr>
            <w:tcW w:w="3941" w:type="dxa"/>
          </w:tcPr>
          <w:p w14:paraId="6F300A57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21099B53" w14:textId="0ACD4222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3184D0CF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di miglioramento</w:t>
            </w:r>
          </w:p>
        </w:tc>
        <w:tc>
          <w:tcPr>
            <w:tcW w:w="2261" w:type="dxa"/>
          </w:tcPr>
          <w:p w14:paraId="08989267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7A792062" w14:textId="77777777" w:rsidTr="6524B627">
        <w:trPr>
          <w:trHeight w:val="307"/>
        </w:trPr>
        <w:tc>
          <w:tcPr>
            <w:tcW w:w="3941" w:type="dxa"/>
          </w:tcPr>
          <w:p w14:paraId="71E5CBEC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17CD16B8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31ED5F98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7599F8C0" w14:textId="77777777" w:rsidTr="6524B627">
        <w:trPr>
          <w:trHeight w:val="300"/>
        </w:trPr>
        <w:tc>
          <w:tcPr>
            <w:tcW w:w="3941" w:type="dxa"/>
          </w:tcPr>
          <w:p w14:paraId="13DC4B76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0547AB16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297B2DD4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2EE8DCAE" w14:textId="3E9B82E1" w:rsidR="001F22EC" w:rsidRPr="008D239D" w:rsidRDefault="454C2102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</w:pPr>
      <w:r w:rsidRPr="63D34B19">
        <w:rPr>
          <w:rFonts w:ascii="Garamond" w:hAnsi="Garamond" w:cs="Calibri"/>
          <w:sz w:val="24"/>
          <w:szCs w:val="24"/>
        </w:rPr>
        <w:t>*Destinatario a scelta tra: Organi di Governo</w:t>
      </w:r>
      <w:r w:rsidR="08CBFFAB" w:rsidRPr="63D34B19">
        <w:rPr>
          <w:rFonts w:ascii="Garamond" w:hAnsi="Garamond" w:cs="Calibri"/>
          <w:sz w:val="24"/>
          <w:szCs w:val="24"/>
        </w:rPr>
        <w:t xml:space="preserve"> e </w:t>
      </w:r>
      <w:r w:rsidR="797510EC" w:rsidRPr="009B4004">
        <w:rPr>
          <w:rFonts w:ascii="Garamond" w:hAnsi="Garamond" w:cs="Calibri"/>
          <w:sz w:val="24"/>
          <w:szCs w:val="24"/>
        </w:rPr>
        <w:t>Commissione per il Riesame</w:t>
      </w:r>
      <w:r w:rsidR="58D32470" w:rsidRPr="009B4004">
        <w:rPr>
          <w:rFonts w:ascii="Garamond" w:hAnsi="Garamond" w:cs="Calibri"/>
          <w:sz w:val="24"/>
          <w:szCs w:val="24"/>
        </w:rPr>
        <w:t>,</w:t>
      </w:r>
      <w:r w:rsidRPr="63D34B19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63D34B19">
        <w:rPr>
          <w:rFonts w:ascii="Garamond" w:hAnsi="Garamond" w:cs="Calibri"/>
          <w:sz w:val="24"/>
          <w:szCs w:val="24"/>
        </w:rPr>
        <w:t>NdV</w:t>
      </w:r>
      <w:proofErr w:type="spellEnd"/>
      <w:r w:rsidRPr="63D34B19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63D34B19">
        <w:rPr>
          <w:rFonts w:ascii="Garamond" w:hAnsi="Garamond" w:cs="Calibri"/>
          <w:sz w:val="24"/>
          <w:szCs w:val="24"/>
        </w:rPr>
        <w:t>CdS</w:t>
      </w:r>
      <w:proofErr w:type="spellEnd"/>
      <w:r w:rsidRPr="63D34B19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63D34B19">
        <w:rPr>
          <w:rFonts w:ascii="Garamond" w:hAnsi="Garamond" w:cs="Calibri"/>
          <w:sz w:val="24"/>
          <w:szCs w:val="24"/>
        </w:rPr>
        <w:t>AiQUA</w:t>
      </w:r>
      <w:r w:rsidR="57FE6270" w:rsidRPr="63D34B19">
        <w:rPr>
          <w:rFonts w:ascii="Garamond" w:hAnsi="Garamond" w:cs="Calibri"/>
          <w:sz w:val="24"/>
          <w:szCs w:val="24"/>
        </w:rPr>
        <w:t>-CdS</w:t>
      </w:r>
      <w:proofErr w:type="spellEnd"/>
      <w:r w:rsidRPr="63D34B19">
        <w:rPr>
          <w:rFonts w:ascii="Garamond" w:hAnsi="Garamond" w:cs="Calibri"/>
          <w:sz w:val="24"/>
          <w:szCs w:val="24"/>
        </w:rPr>
        <w:t>.</w:t>
      </w:r>
    </w:p>
    <w:p w14:paraId="6FC13FFC" w14:textId="0A830D63" w:rsidR="00346ED1" w:rsidRDefault="00346ED1">
      <w:pPr>
        <w:spacing w:after="0" w:line="240" w:lineRule="auto"/>
        <w:rPr>
          <w:rFonts w:ascii="Garamond" w:hAnsi="Garamond" w:cs="Calibri"/>
          <w:sz w:val="24"/>
          <w:szCs w:val="24"/>
        </w:rPr>
      </w:pPr>
      <w:r>
        <w:rPr>
          <w:rFonts w:ascii="Garamond" w:hAnsi="Garamond" w:cs="Calibri"/>
          <w:sz w:val="24"/>
          <w:szCs w:val="24"/>
        </w:rPr>
        <w:br w:type="page"/>
      </w:r>
    </w:p>
    <w:p w14:paraId="2F8AF2A8" w14:textId="53B2FBC7" w:rsidR="00485B4D" w:rsidRPr="008E389F" w:rsidRDefault="379433CF" w:rsidP="63D34B19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i/>
          <w:iCs/>
          <w:color w:val="000000"/>
          <w:sz w:val="24"/>
          <w:szCs w:val="24"/>
        </w:rPr>
      </w:pPr>
      <w:r w:rsidRPr="008E389F">
        <w:rPr>
          <w:rFonts w:ascii="Garamond" w:hAnsi="Garamond" w:cs="Calibri"/>
          <w:b/>
          <w:bCs/>
          <w:i/>
          <w:iCs/>
          <w:color w:val="000000" w:themeColor="text1"/>
          <w:sz w:val="24"/>
          <w:szCs w:val="24"/>
        </w:rPr>
        <w:t>PARTE III</w:t>
      </w:r>
      <w:r w:rsidR="009B4004">
        <w:rPr>
          <w:rFonts w:ascii="Garamond" w:hAnsi="Garamond" w:cs="Calibri"/>
          <w:b/>
          <w:bCs/>
          <w:i/>
          <w:iCs/>
          <w:color w:val="000000" w:themeColor="text1"/>
          <w:sz w:val="24"/>
          <w:szCs w:val="24"/>
        </w:rPr>
        <w:t xml:space="preserve"> -</w:t>
      </w:r>
      <w:r w:rsidRPr="008E389F">
        <w:rPr>
          <w:rFonts w:ascii="Garamond" w:hAnsi="Garamond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1ECF1575" w:rsidRPr="008E389F">
        <w:rPr>
          <w:rFonts w:ascii="Garamond" w:hAnsi="Garamond" w:cs="Calibri"/>
          <w:b/>
          <w:bCs/>
          <w:i/>
          <w:iCs/>
          <w:color w:val="000000" w:themeColor="text1"/>
          <w:sz w:val="24"/>
          <w:szCs w:val="24"/>
        </w:rPr>
        <w:t xml:space="preserve">ATTIVITA’ DI MONITORAGGIO E RIESAME </w:t>
      </w:r>
    </w:p>
    <w:p w14:paraId="4DCA4DFB" w14:textId="77777777" w:rsidR="00481412" w:rsidRPr="008E389F" w:rsidRDefault="00481412" w:rsidP="63D34B19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bCs/>
          <w:i/>
          <w:iCs/>
          <w:color w:val="000000"/>
          <w:sz w:val="24"/>
          <w:szCs w:val="24"/>
        </w:rPr>
      </w:pPr>
    </w:p>
    <w:p w14:paraId="20ECAD0E" w14:textId="41E62409" w:rsidR="00B104E4" w:rsidRPr="008E389F" w:rsidRDefault="00B104E4">
      <w:pPr>
        <w:pStyle w:val="Paragrafoelenco"/>
        <w:numPr>
          <w:ilvl w:val="3"/>
          <w:numId w:val="4"/>
        </w:numPr>
        <w:ind w:left="284" w:hanging="284"/>
        <w:rPr>
          <w:rFonts w:ascii="Garamond" w:hAnsi="Garamond" w:cs="Calibri"/>
          <w:b/>
          <w:bCs/>
          <w:sz w:val="24"/>
          <w:szCs w:val="24"/>
        </w:rPr>
      </w:pPr>
      <w:r w:rsidRPr="008E389F">
        <w:rPr>
          <w:rFonts w:ascii="Garamond" w:hAnsi="Garamond" w:cs="Calibri"/>
          <w:b/>
          <w:bCs/>
          <w:sz w:val="24"/>
          <w:szCs w:val="24"/>
        </w:rPr>
        <w:t>GESTIONE E UTILIZZO DEI QUESTIONARI RELATIVI ALLA SODDISFAZIONE DEGLI STUDENTI</w:t>
      </w:r>
    </w:p>
    <w:p w14:paraId="5C3FDD39" w14:textId="09495006" w:rsidR="00B104E4" w:rsidRPr="009D290A" w:rsidRDefault="2A093D29" w:rsidP="69393C91">
      <w:pPr>
        <w:pStyle w:val="Elencoacolori-Colore11"/>
        <w:suppressAutoHyphens/>
        <w:spacing w:after="0"/>
        <w:ind w:left="0"/>
        <w:jc w:val="both"/>
        <w:rPr>
          <w:rFonts w:ascii="Garamond" w:hAnsi="Garamond" w:cs="Calibri"/>
          <w:b/>
          <w:bCs/>
          <w:sz w:val="24"/>
          <w:szCs w:val="24"/>
        </w:rPr>
      </w:pPr>
      <w:r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>Note per la redazione</w:t>
      </w:r>
      <w:r w:rsidR="061EDA11"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 </w:t>
      </w:r>
      <w:r w:rsidR="061EDA11" w:rsidRPr="69393C91">
        <w:rPr>
          <w:rFonts w:ascii="Garamond" w:hAnsi="Garamond" w:cs="Calibri"/>
          <w:b/>
          <w:bCs/>
          <w:sz w:val="24"/>
          <w:szCs w:val="24"/>
        </w:rPr>
        <w:t>del quadro</w:t>
      </w:r>
    </w:p>
    <w:p w14:paraId="1916B843" w14:textId="6330DC20" w:rsidR="00B104E4" w:rsidRPr="009D290A" w:rsidRDefault="5CA9115F" w:rsidP="63D34B19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color w:val="000000"/>
          <w:sz w:val="24"/>
          <w:szCs w:val="24"/>
        </w:rPr>
      </w:pPr>
      <w:r w:rsidRPr="379EA203">
        <w:rPr>
          <w:rFonts w:ascii="Garamond" w:hAnsi="Garamond" w:cs="Calibri"/>
          <w:color w:val="000000" w:themeColor="text1"/>
          <w:sz w:val="24"/>
          <w:szCs w:val="24"/>
        </w:rPr>
        <w:t xml:space="preserve">È compito della CPDS valutare se il </w:t>
      </w:r>
      <w:proofErr w:type="spellStart"/>
      <w:r w:rsidRPr="379EA203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379EA203">
        <w:rPr>
          <w:rFonts w:ascii="Garamond" w:hAnsi="Garamond" w:cs="Calibri"/>
          <w:color w:val="000000" w:themeColor="text1"/>
          <w:sz w:val="24"/>
          <w:szCs w:val="24"/>
        </w:rPr>
        <w:t xml:space="preserve"> gestisce, analizza e utilizza in modo efficace ai fini del miglioramento della didattica i questionari</w:t>
      </w:r>
      <w:r w:rsidR="5F0909E6" w:rsidRPr="379EA203">
        <w:rPr>
          <w:rFonts w:ascii="Garamond" w:hAnsi="Garamond" w:cs="Calibri"/>
          <w:color w:val="000000" w:themeColor="text1"/>
          <w:sz w:val="24"/>
          <w:szCs w:val="24"/>
        </w:rPr>
        <w:t>/interviste/segnalazioni</w:t>
      </w:r>
      <w:r w:rsidRPr="379EA203">
        <w:rPr>
          <w:rFonts w:ascii="Garamond" w:hAnsi="Garamond" w:cs="Calibri"/>
          <w:color w:val="000000" w:themeColor="text1"/>
          <w:sz w:val="24"/>
          <w:szCs w:val="24"/>
        </w:rPr>
        <w:t xml:space="preserve"> relativi alla rilevazione delle opinioni degli studenti su insegnamenti e vita universitaria, i questionari relativi alla rilevazione delle opinioni dei laureandi/laureati sul processo formativo nel suo complesso (AlmaLaurea), i questionari Good Practice.</w:t>
      </w:r>
    </w:p>
    <w:p w14:paraId="17A7B30A" w14:textId="30BAF1FA" w:rsidR="00B104E4" w:rsidRPr="009D290A" w:rsidRDefault="5EEDF4E0">
      <w:pPr>
        <w:pStyle w:val="Elencoacolori-Colore11"/>
        <w:shd w:val="clear" w:color="auto" w:fill="FFFFFF" w:themeFill="background1"/>
        <w:spacing w:after="0"/>
        <w:ind w:left="0"/>
        <w:jc w:val="both"/>
        <w:rPr>
          <w:rFonts w:ascii="Garamond" w:hAnsi="Garamond" w:cs="Calibri"/>
          <w:color w:val="000000" w:themeColor="text1"/>
          <w:sz w:val="24"/>
          <w:szCs w:val="24"/>
        </w:rPr>
      </w:pP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La CPDS deve </w:t>
      </w:r>
      <w:r w:rsidR="7D6CABC2"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verificare che il </w:t>
      </w:r>
      <w:proofErr w:type="spellStart"/>
      <w:r w:rsidR="7D6CABC2" w:rsidRPr="63D34B19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7D6CABC2"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 abbia istituito processi effica</w:t>
      </w:r>
      <w:r w:rsidR="24A4F779" w:rsidRPr="63D34B19">
        <w:rPr>
          <w:rFonts w:ascii="Garamond" w:hAnsi="Garamond" w:cs="Calibri"/>
          <w:color w:val="000000" w:themeColor="text1"/>
          <w:sz w:val="24"/>
          <w:szCs w:val="24"/>
        </w:rPr>
        <w:t>c</w:t>
      </w:r>
      <w:r w:rsidR="7D6CABC2" w:rsidRPr="63D34B19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034DD889"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 per </w:t>
      </w:r>
      <w:r w:rsidR="717B0310" w:rsidRPr="63D34B19">
        <w:rPr>
          <w:rFonts w:ascii="Garamond" w:hAnsi="Garamond" w:cs="Calibri"/>
          <w:color w:val="000000" w:themeColor="text1"/>
          <w:sz w:val="24"/>
          <w:szCs w:val="24"/>
        </w:rPr>
        <w:t>la</w:t>
      </w: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 somministrazione dei questionari; valutazione degli esiti, adozione, laddove possibile</w:t>
      </w:r>
      <w:r w:rsidR="777CFE7C" w:rsidRPr="63D34B19">
        <w:rPr>
          <w:rFonts w:ascii="Garamond" w:hAnsi="Garamond" w:cs="Calibri"/>
          <w:color w:val="000000" w:themeColor="text1"/>
          <w:sz w:val="24"/>
          <w:szCs w:val="24"/>
        </w:rPr>
        <w:t>,</w:t>
      </w: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 di soluzioni coerenti con eventuali criticità rilevate; pubblicizzazione (anche attraverso la restituzione agli studenti) dei relativi risultati.</w:t>
      </w:r>
    </w:p>
    <w:p w14:paraId="178C522A" w14:textId="26DF7436" w:rsidR="00B104E4" w:rsidRPr="009D290A" w:rsidRDefault="2A093D29" w:rsidP="6524B627">
      <w:pPr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A questo proposito, si suggerisce di rilevare tutte le criticità evidenziate </w:t>
      </w:r>
      <w:r w:rsidR="76FD839A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in merito alla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gestione e analisi dei</w:t>
      </w:r>
      <w:r w:rsidR="76FD839A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questionari </w:t>
      </w:r>
      <w:r w:rsidR="309CBDB1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di rilevazione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delle opinioni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degli studenti e di riportare nella relazione una sintesi delle criticità rilevate.</w:t>
      </w:r>
    </w:p>
    <w:p w14:paraId="7D38CC54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</w:p>
    <w:p w14:paraId="07039FC4" w14:textId="580B406F" w:rsidR="00B104E4" w:rsidRPr="009D290A" w:rsidRDefault="2D81F084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3114CF63" w14:textId="4FF78AE4" w:rsidR="00B104E4" w:rsidRPr="009D290A" w:rsidRDefault="47439E72">
      <w:pPr>
        <w:pStyle w:val="Elencoacolori-Colore11"/>
        <w:numPr>
          <w:ilvl w:val="0"/>
          <w:numId w:val="22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l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processo attuato dal </w:t>
      </w:r>
      <w:proofErr w:type="spellStart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per la somministrazione e l’analisi dei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q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uestionari </w:t>
      </w:r>
      <w:r w:rsidR="7DD00E7A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di rilevazione 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d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elle opinioni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degli studenti 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è efficace ed efficiente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0664D0C0" w14:textId="7280B7C3" w:rsidR="00B104E4" w:rsidRPr="009D290A" w:rsidRDefault="47439E72">
      <w:pPr>
        <w:pStyle w:val="Elencoacolori-Colore11"/>
        <w:numPr>
          <w:ilvl w:val="0"/>
          <w:numId w:val="22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 </w:t>
      </w:r>
      <w:proofErr w:type="spellStart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stimola gli studenti a una compilazione seria e consapevole dei questionari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di rilevazione delle opinioni</w:t>
      </w:r>
      <w:r w:rsidR="7DD00E7A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degli studenti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64A909AC" w14:textId="680C8FCC" w:rsidR="00543F0A" w:rsidRPr="009D290A" w:rsidRDefault="5BCEE12F">
      <w:pPr>
        <w:pStyle w:val="Elencoacolori-Colore11"/>
        <w:numPr>
          <w:ilvl w:val="0"/>
          <w:numId w:val="22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il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analizza e considera in modo adeguato i questionari </w:t>
      </w:r>
      <w:r w:rsidR="7DD00E7A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di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rilevazione delle opinioni dei laureandi/laureati sul processo formativo nel suo complesso (AlmaLaurea) e Good Practice;</w:t>
      </w:r>
    </w:p>
    <w:p w14:paraId="444918C2" w14:textId="01613673" w:rsidR="00B104E4" w:rsidRPr="00183F54" w:rsidRDefault="47439E72">
      <w:pPr>
        <w:pStyle w:val="Elencoacolori-Colore11"/>
        <w:numPr>
          <w:ilvl w:val="0"/>
          <w:numId w:val="3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s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ono state individuate e adottate, laddove possibile, soluzioni coerenti con le eventuali criticità segnalate dai </w:t>
      </w:r>
      <w:r w:rsidR="486D44A2" w:rsidRPr="6524B627">
        <w:rPr>
          <w:rFonts w:ascii="Garamond" w:hAnsi="Garamond" w:cs="Calibri"/>
          <w:color w:val="000000" w:themeColor="text1"/>
          <w:sz w:val="24"/>
          <w:szCs w:val="24"/>
        </w:rPr>
        <w:t>q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uestionari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43479AF3" w14:textId="1BFEC48D" w:rsidR="00B104E4" w:rsidRPr="009D290A" w:rsidRDefault="5BCEE12F">
      <w:pPr>
        <w:pStyle w:val="Elencoacolori-Colore11"/>
        <w:numPr>
          <w:ilvl w:val="0"/>
          <w:numId w:val="22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g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li esiti dei questionari sono restituiti agli studenti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</w:t>
      </w:r>
    </w:p>
    <w:p w14:paraId="6271A923" w14:textId="074147A5" w:rsidR="00B104E4" w:rsidRDefault="5BCEE12F">
      <w:pPr>
        <w:pStyle w:val="Elencoacolori-Colore11"/>
        <w:numPr>
          <w:ilvl w:val="0"/>
          <w:numId w:val="2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</w:t>
      </w:r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 </w:t>
      </w:r>
      <w:proofErr w:type="spellStart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  <w:r w:rsidR="2A093D29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 dispone di procedure per gestire gli eventuali reclami degli studenti e assicura che siano loro facilmente accessibili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.</w:t>
      </w:r>
    </w:p>
    <w:p w14:paraId="3D728FD6" w14:textId="77777777" w:rsidR="00B104E4" w:rsidRPr="009D290A" w:rsidRDefault="00B104E4" w:rsidP="00B104E4">
      <w:pPr>
        <w:pStyle w:val="Elencoacolori-Colore11"/>
        <w:shd w:val="clear" w:color="auto" w:fill="FFFFFF"/>
        <w:suppressAutoHyphens/>
        <w:spacing w:after="0"/>
        <w:contextualSpacing w:val="0"/>
        <w:rPr>
          <w:rFonts w:ascii="Garamond" w:hAnsi="Garamond" w:cs="Calibri"/>
          <w:color w:val="000000"/>
          <w:sz w:val="24"/>
          <w:szCs w:val="24"/>
        </w:rPr>
      </w:pPr>
    </w:p>
    <w:p w14:paraId="6F04E2B3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b/>
          <w:color w:val="000000"/>
          <w:sz w:val="24"/>
          <w:szCs w:val="24"/>
        </w:rPr>
        <w:t>FONTI UTILI PER L’ANALISI</w:t>
      </w:r>
    </w:p>
    <w:p w14:paraId="4F375CBC" w14:textId="7863E433" w:rsidR="257DAB60" w:rsidRDefault="257DAB60">
      <w:pPr>
        <w:pStyle w:val="Elencoacolori-Colore11"/>
        <w:numPr>
          <w:ilvl w:val="0"/>
          <w:numId w:val="15"/>
        </w:numPr>
        <w:spacing w:after="0"/>
        <w:rPr>
          <w:rFonts w:ascii="Garamond" w:hAnsi="Garamond" w:cs="Calibri"/>
          <w:color w:val="000000" w:themeColor="text1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Documenti di analisi dei risultati della compilazione dei questionari sulle opinioni degli studenti</w:t>
      </w:r>
    </w:p>
    <w:p w14:paraId="47391561" w14:textId="69DBB34D" w:rsidR="00B104E4" w:rsidRPr="009D290A" w:rsidRDefault="4A0DC1EE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Risultati dei questionari relativi alla soddisfazione degli studenti (Valutazione della didattica e Good Practice)</w:t>
      </w:r>
    </w:p>
    <w:p w14:paraId="3927D3F6" w14:textId="697414B1" w:rsidR="00B104E4" w:rsidRPr="009D290A" w:rsidRDefault="030FB36D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Risultati delle opinioni di laureandi e laureati AlmaLaurea</w:t>
      </w:r>
    </w:p>
    <w:p w14:paraId="75611788" w14:textId="315783DD" w:rsidR="00B104E4" w:rsidRPr="009D290A" w:rsidRDefault="4A0DC1EE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Verbali della commissione AiQUA-CdS</w:t>
      </w:r>
    </w:p>
    <w:p w14:paraId="28D0A888" w14:textId="5C1E9AFF" w:rsidR="00B104E4" w:rsidRPr="009D290A" w:rsidRDefault="69369192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4A0DC1EE">
        <w:rPr>
          <w:rFonts w:ascii="Garamond" w:hAnsi="Garamond" w:cs="Calibri"/>
          <w:color w:val="000000" w:themeColor="text1"/>
          <w:sz w:val="24"/>
          <w:szCs w:val="24"/>
        </w:rPr>
        <w:t>Verbali di CCdS, di CdD e di Scuola</w:t>
      </w:r>
    </w:p>
    <w:p w14:paraId="67DE2113" w14:textId="33A9D12D" w:rsidR="00B104E4" w:rsidRPr="009D290A" w:rsidRDefault="00B104E4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SUA-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</w:p>
    <w:p w14:paraId="66BF131B" w14:textId="77777777" w:rsidR="008E389F" w:rsidRDefault="00B104E4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Relazione annuale del Nucleo di </w:t>
      </w:r>
      <w:r>
        <w:rPr>
          <w:rFonts w:ascii="Garamond" w:hAnsi="Garamond" w:cs="Calibri"/>
          <w:color w:val="000000"/>
          <w:sz w:val="24"/>
          <w:szCs w:val="24"/>
        </w:rPr>
        <w:t>V</w:t>
      </w:r>
      <w:r w:rsidRPr="009D290A">
        <w:rPr>
          <w:rFonts w:ascii="Garamond" w:hAnsi="Garamond" w:cs="Calibri"/>
          <w:color w:val="000000"/>
          <w:sz w:val="24"/>
          <w:szCs w:val="24"/>
        </w:rPr>
        <w:t>alutazione</w:t>
      </w:r>
    </w:p>
    <w:p w14:paraId="26D9D49B" w14:textId="01D51624" w:rsidR="2A093D29" w:rsidRPr="008E389F" w:rsidRDefault="5D416AAA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8E389F">
        <w:rPr>
          <w:rFonts w:ascii="Garamond" w:hAnsi="Garamond" w:cs="Calibri"/>
          <w:sz w:val="24"/>
          <w:szCs w:val="24"/>
          <w:lang w:eastAsia="it-IT"/>
        </w:rPr>
        <w:t>Interviste agli studenti, ove effettuate</w:t>
      </w:r>
    </w:p>
    <w:p w14:paraId="5010FE83" w14:textId="6D656AA7" w:rsidR="1D58039F" w:rsidRDefault="1D58039F">
      <w:pPr>
        <w:numPr>
          <w:ilvl w:val="0"/>
          <w:numId w:val="15"/>
        </w:numPr>
        <w:spacing w:after="0"/>
        <w:rPr>
          <w:rFonts w:ascii="Garamond" w:hAnsi="Garamond" w:cs="Calibri"/>
          <w:color w:val="000000" w:themeColor="text1"/>
          <w:sz w:val="24"/>
          <w:szCs w:val="24"/>
        </w:rPr>
      </w:pPr>
      <w:r w:rsidRPr="745E9F8D">
        <w:rPr>
          <w:rFonts w:ascii="Garamond" w:hAnsi="Garamond" w:cs="Calibri"/>
          <w:color w:val="000000" w:themeColor="text1"/>
          <w:sz w:val="24"/>
          <w:szCs w:val="24"/>
        </w:rPr>
        <w:t>Eventuali questionari proposti dai docenti agli studenti del proprio insegnamento</w:t>
      </w:r>
    </w:p>
    <w:p w14:paraId="46C10228" w14:textId="337FC89F" w:rsidR="1D58039F" w:rsidRDefault="1D58039F">
      <w:pPr>
        <w:numPr>
          <w:ilvl w:val="0"/>
          <w:numId w:val="15"/>
        </w:numPr>
        <w:spacing w:after="0"/>
        <w:rPr>
          <w:rFonts w:ascii="Garamond" w:hAnsi="Garamond" w:cs="Calibri"/>
          <w:color w:val="000000" w:themeColor="text1"/>
          <w:sz w:val="24"/>
          <w:szCs w:val="24"/>
        </w:rPr>
      </w:pPr>
      <w:r w:rsidRPr="745E9F8D">
        <w:rPr>
          <w:rFonts w:ascii="Garamond" w:hAnsi="Garamond" w:cs="Calibri"/>
          <w:color w:val="000000" w:themeColor="text1"/>
          <w:sz w:val="24"/>
          <w:szCs w:val="24"/>
        </w:rPr>
        <w:t xml:space="preserve">Contatti diretti con il Presidente del </w:t>
      </w:r>
      <w:proofErr w:type="spellStart"/>
      <w:r w:rsidRPr="745E9F8D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</w:p>
    <w:p w14:paraId="013D0A54" w14:textId="285C5875" w:rsidR="745E9F8D" w:rsidRDefault="745E9F8D" w:rsidP="745E9F8D">
      <w:pPr>
        <w:spacing w:after="0"/>
        <w:ind w:left="720"/>
        <w:rPr>
          <w:rFonts w:ascii="Garamond" w:hAnsi="Garamond" w:cs="Calibri"/>
          <w:color w:val="000000" w:themeColor="text1"/>
          <w:sz w:val="24"/>
          <w:szCs w:val="24"/>
        </w:rPr>
      </w:pPr>
    </w:p>
    <w:p w14:paraId="7884F6B8" w14:textId="77777777" w:rsidR="00C15E1B" w:rsidRPr="00113919" w:rsidRDefault="00C15E1B" w:rsidP="00C15E1B">
      <w:pPr>
        <w:spacing w:after="0"/>
        <w:rPr>
          <w:rFonts w:ascii="Garamond" w:hAnsi="Garamond" w:cs="Calibri"/>
          <w:color w:val="000000"/>
          <w:sz w:val="24"/>
          <w:szCs w:val="24"/>
        </w:rPr>
      </w:pPr>
    </w:p>
    <w:p w14:paraId="7D2D4CFE" w14:textId="5A870DA7" w:rsidR="00B104E4" w:rsidRPr="008E389F" w:rsidRDefault="00B104E4">
      <w:pPr>
        <w:pStyle w:val="Paragrafoelenco"/>
        <w:numPr>
          <w:ilvl w:val="1"/>
          <w:numId w:val="28"/>
        </w:numPr>
        <w:rPr>
          <w:rFonts w:ascii="Garamond" w:hAnsi="Garamond" w:cs="Calibri"/>
          <w:b/>
          <w:bCs/>
          <w:sz w:val="24"/>
          <w:szCs w:val="24"/>
        </w:rPr>
      </w:pPr>
      <w:r w:rsidRPr="008E389F">
        <w:rPr>
          <w:rFonts w:ascii="Garamond" w:hAnsi="Garamond" w:cs="Calibri"/>
          <w:b/>
          <w:bCs/>
          <w:sz w:val="24"/>
          <w:szCs w:val="24"/>
        </w:rPr>
        <w:t>ANALISI</w:t>
      </w:r>
      <w:r w:rsidRPr="008E389F">
        <w:rPr>
          <w:rFonts w:ascii="Garamond" w:hAnsi="Garamond" w:cs="Calibri"/>
          <w:b/>
          <w:color w:val="000000"/>
          <w:sz w:val="24"/>
          <w:szCs w:val="24"/>
        </w:rPr>
        <w:t xml:space="preserve"> DELLA SITUAZIONE</w:t>
      </w:r>
    </w:p>
    <w:p w14:paraId="4DEF9A0B" w14:textId="77777777" w:rsidR="00B104E4" w:rsidRPr="004D4F41" w:rsidRDefault="00B104E4" w:rsidP="004D4F41">
      <w:pPr>
        <w:rPr>
          <w:rFonts w:ascii="Garamond" w:hAnsi="Garamond" w:cs="Calibri"/>
          <w:sz w:val="24"/>
          <w:szCs w:val="24"/>
        </w:rPr>
      </w:pPr>
      <w:r w:rsidRPr="004D4F41">
        <w:rPr>
          <w:rFonts w:ascii="Garamond" w:hAnsi="Garamond" w:cs="Calibri"/>
          <w:sz w:val="24"/>
          <w:szCs w:val="24"/>
        </w:rPr>
        <w:t>……………..</w:t>
      </w:r>
    </w:p>
    <w:p w14:paraId="12B8296F" w14:textId="32D09498" w:rsidR="005033A6" w:rsidRPr="008E389F" w:rsidRDefault="2A093D29">
      <w:pPr>
        <w:pStyle w:val="Paragrafoelenco"/>
        <w:numPr>
          <w:ilvl w:val="1"/>
          <w:numId w:val="28"/>
        </w:numPr>
        <w:rPr>
          <w:rFonts w:ascii="Garamond" w:hAnsi="Garamond" w:cs="Calibri"/>
          <w:b/>
          <w:bCs/>
          <w:sz w:val="24"/>
          <w:szCs w:val="24"/>
        </w:rPr>
      </w:pPr>
      <w:r w:rsidRPr="008E389F">
        <w:rPr>
          <w:rFonts w:ascii="Garamond" w:hAnsi="Garamond" w:cs="Calibri"/>
          <w:b/>
          <w:bCs/>
          <w:sz w:val="24"/>
          <w:szCs w:val="24"/>
        </w:rPr>
        <w:t>CRIT</w:t>
      </w:r>
      <w:r w:rsidRPr="008E389F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ICITÀ E PROPOSTE </w:t>
      </w:r>
      <w:r w:rsidR="7DD00E7A" w:rsidRPr="008E389F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DI </w:t>
      </w:r>
      <w:r w:rsidRPr="008E389F">
        <w:rPr>
          <w:rFonts w:ascii="Garamond" w:hAnsi="Garamond" w:cs="Calibri"/>
          <w:b/>
          <w:bCs/>
          <w:color w:val="000000" w:themeColor="text1"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5A359D11" w14:textId="77777777" w:rsidTr="6524B627">
        <w:trPr>
          <w:trHeight w:val="307"/>
        </w:trPr>
        <w:tc>
          <w:tcPr>
            <w:tcW w:w="3941" w:type="dxa"/>
          </w:tcPr>
          <w:p w14:paraId="3E1A41FE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10628FBC" w14:textId="772FF2B9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7DD00E7A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3030C656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6B9D1BD6" w14:textId="77777777" w:rsidTr="6524B627">
        <w:trPr>
          <w:trHeight w:val="307"/>
        </w:trPr>
        <w:tc>
          <w:tcPr>
            <w:tcW w:w="3941" w:type="dxa"/>
          </w:tcPr>
          <w:p w14:paraId="55D78E7C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498207CF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1C726518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19DCA255" w14:textId="77777777" w:rsidTr="6524B627">
        <w:trPr>
          <w:trHeight w:val="300"/>
        </w:trPr>
        <w:tc>
          <w:tcPr>
            <w:tcW w:w="3941" w:type="dxa"/>
          </w:tcPr>
          <w:p w14:paraId="0541E3F2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4BD2707D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63324061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404C493B" w14:textId="2CC8E704" w:rsidR="001F22EC" w:rsidRPr="008D239D" w:rsidRDefault="7FAA5BF5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6D3E4338" w:rsidRPr="77C9EFE5">
        <w:rPr>
          <w:rFonts w:ascii="Garamond" w:hAnsi="Garamond" w:cs="Calibri"/>
          <w:sz w:val="24"/>
          <w:szCs w:val="24"/>
        </w:rPr>
        <w:t xml:space="preserve"> e </w:t>
      </w:r>
      <w:r w:rsidR="66E4ECF4" w:rsidRPr="009B4004">
        <w:rPr>
          <w:rFonts w:ascii="Garamond" w:hAnsi="Garamond" w:cs="Calibri"/>
          <w:sz w:val="24"/>
          <w:szCs w:val="24"/>
        </w:rPr>
        <w:t>Commissione per il Riesame</w:t>
      </w:r>
      <w:r w:rsidR="0B307073" w:rsidRPr="009B4004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764EE4AF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49A238AC" w14:textId="77777777" w:rsidR="001F22EC" w:rsidRDefault="001F22EC" w:rsidP="00AD13F7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color w:val="000000"/>
          <w:sz w:val="24"/>
          <w:szCs w:val="24"/>
        </w:rPr>
      </w:pPr>
    </w:p>
    <w:p w14:paraId="6F64E8F6" w14:textId="306ABC7E" w:rsidR="00B104E4" w:rsidRDefault="2A093D29">
      <w:pPr>
        <w:numPr>
          <w:ilvl w:val="0"/>
          <w:numId w:val="28"/>
        </w:numPr>
        <w:jc w:val="both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MONITORAGGIO, RIESAME E MIGLIORAMENTO DEL CORSO DI STUDIO</w:t>
      </w:r>
    </w:p>
    <w:p w14:paraId="51769386" w14:textId="58FBBF41" w:rsidR="00B104E4" w:rsidRPr="009D290A" w:rsidRDefault="2A093D29" w:rsidP="69393C91">
      <w:pPr>
        <w:pStyle w:val="Elencoacolori-Colore11"/>
        <w:suppressAutoHyphens/>
        <w:spacing w:after="0"/>
        <w:ind w:left="0"/>
        <w:jc w:val="both"/>
        <w:rPr>
          <w:rFonts w:ascii="Garamond" w:hAnsi="Garamond" w:cs="Calibri"/>
          <w:b/>
          <w:bCs/>
          <w:sz w:val="24"/>
          <w:szCs w:val="24"/>
        </w:rPr>
      </w:pPr>
      <w:r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>Note per la redazione</w:t>
      </w:r>
      <w:r w:rsidR="0E7E0EFE" w:rsidRPr="69393C91">
        <w:rPr>
          <w:rFonts w:ascii="Garamond" w:hAnsi="Garamond" w:cs="Calibri"/>
          <w:b/>
          <w:bCs/>
          <w:color w:val="000000" w:themeColor="text1"/>
          <w:sz w:val="24"/>
          <w:szCs w:val="24"/>
        </w:rPr>
        <w:t xml:space="preserve"> </w:t>
      </w:r>
      <w:r w:rsidR="0E7E0EFE" w:rsidRPr="69393C91">
        <w:rPr>
          <w:rFonts w:ascii="Garamond" w:hAnsi="Garamond" w:cs="Calibri"/>
          <w:b/>
          <w:bCs/>
          <w:sz w:val="24"/>
          <w:szCs w:val="24"/>
        </w:rPr>
        <w:t>del quadro</w:t>
      </w:r>
    </w:p>
    <w:p w14:paraId="4D0662B5" w14:textId="77777777" w:rsidR="00B104E4" w:rsidRPr="009D290A" w:rsidRDefault="00B104E4" w:rsidP="00B104E4">
      <w:pPr>
        <w:pStyle w:val="Elencoacolori-Colore11"/>
        <w:shd w:val="clear" w:color="auto" w:fill="FFFFFF"/>
        <w:suppressAutoHyphens/>
        <w:spacing w:after="0"/>
        <w:ind w:left="0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L’analisi deve essere finalizzata a verificare e valutare, evidenziando le eventuali criticità riscontrate</w:t>
      </w:r>
      <w:r>
        <w:rPr>
          <w:rFonts w:ascii="Garamond" w:hAnsi="Garamond" w:cs="Calibri"/>
          <w:color w:val="000000"/>
          <w:sz w:val="24"/>
          <w:szCs w:val="24"/>
        </w:rPr>
        <w:t>, se</w:t>
      </w:r>
      <w:r w:rsidRPr="009D290A">
        <w:rPr>
          <w:rFonts w:ascii="Garamond" w:hAnsi="Garamond" w:cs="Calibri"/>
          <w:color w:val="000000"/>
          <w:sz w:val="24"/>
          <w:szCs w:val="24"/>
        </w:rPr>
        <w:t>:</w:t>
      </w:r>
    </w:p>
    <w:p w14:paraId="09058A3B" w14:textId="3F1972FE" w:rsidR="009B6BC0" w:rsidRDefault="2A093D29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le attività di Monitoraggio Annuale </w:t>
      </w:r>
      <w:r w:rsidR="4394F420"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(SMA) </w:t>
      </w:r>
      <w:r w:rsidRPr="6524B627">
        <w:rPr>
          <w:rFonts w:ascii="Garamond" w:hAnsi="Garamond" w:cs="Calibri"/>
          <w:color w:val="000000" w:themeColor="text1"/>
          <w:sz w:val="24"/>
          <w:szCs w:val="24"/>
        </w:rPr>
        <w:t>e di Riesame Ciclico siano sistematiche e adeguate</w:t>
      </w:r>
      <w:r w:rsidR="4394F420"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3494B00F" w14:textId="5B185884" w:rsidR="00B104E4" w:rsidRPr="009D290A" w:rsidRDefault="2A093D29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jc w:val="both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>il monitoraggio e il riesame siano svolti con tempi e modi che consentano un adeguato approfondimento, al fine di individuare i problemi e attivare azioni di miglioramento efficaci</w:t>
      </w:r>
      <w:r w:rsidR="4394F420" w:rsidRPr="6524B627">
        <w:rPr>
          <w:rFonts w:ascii="Garamond" w:hAnsi="Garamond" w:cs="Calibri"/>
          <w:color w:val="000000" w:themeColor="text1"/>
          <w:sz w:val="24"/>
          <w:szCs w:val="24"/>
        </w:rPr>
        <w:t>;</w:t>
      </w:r>
    </w:p>
    <w:p w14:paraId="4732F2E2" w14:textId="77777777" w:rsidR="00B104E4" w:rsidRPr="009D290A" w:rsidRDefault="00B104E4">
      <w:pPr>
        <w:pStyle w:val="Elencoacolori-Colore11"/>
        <w:numPr>
          <w:ilvl w:val="0"/>
          <w:numId w:val="16"/>
        </w:numPr>
        <w:shd w:val="clear" w:color="auto" w:fill="FFFFFF"/>
        <w:suppressAutoHyphens/>
        <w:spacing w:after="0"/>
        <w:contextualSpacing w:val="0"/>
        <w:jc w:val="both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il Monitoraggio annuale individua i maggiori problemi evidenziati dagli indicatori della Scheda di Monitoraggio annuale  e/o dai dati forniti dall’Ateneo, analizza e individua in modo convincente le cause dei problemi individuati, individua soluzioni plausibili ai problemi riscontrati (adeguate alla loro portata e compatibili con le risorse disponibili e con le responsabilità assegnate alla Direzione del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>), qualora non si ritenga necessario attivare un processo di riesame ciclico, e se il Monitoraggio annuale successivo ne analizza la realizzazione e ne valuta l’efficacia;</w:t>
      </w:r>
    </w:p>
    <w:p w14:paraId="089CB43A" w14:textId="44D3CC08" w:rsidR="00B104E4" w:rsidRPr="009D290A" w:rsidRDefault="5CA9115F">
      <w:pPr>
        <w:pStyle w:val="Elencoacolori-Colore11"/>
        <w:numPr>
          <w:ilvl w:val="0"/>
          <w:numId w:val="16"/>
        </w:numPr>
        <w:shd w:val="clear" w:color="auto" w:fill="FFFFFF" w:themeFill="background1"/>
        <w:suppressAutoHyphens/>
        <w:spacing w:after="0"/>
        <w:contextualSpacing w:val="0"/>
        <w:jc w:val="both"/>
        <w:rPr>
          <w:rFonts w:ascii="Garamond" w:hAnsi="Garamond" w:cs="Calibri"/>
          <w:color w:val="000000"/>
          <w:sz w:val="24"/>
          <w:szCs w:val="24"/>
        </w:rPr>
      </w:pP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il Rapporto di riesame ciclico </w:t>
      </w:r>
      <w:r w:rsidR="61C7A580"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(RRC) </w:t>
      </w: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individua i maggiori problemi evidenziati dai dati da prendere in considerazione, analizza e individua in modo convincente le cause dei problemi individuati, individua soluzioni plausibili ai problemi riscontrati (adeguate alla loro portata e compatibili con le risorse disponibili), e se le soluzioni riportate nel </w:t>
      </w:r>
      <w:r w:rsidR="375BFA90" w:rsidRPr="63D34B19">
        <w:rPr>
          <w:rFonts w:ascii="Garamond" w:hAnsi="Garamond" w:cs="Calibri"/>
          <w:color w:val="000000" w:themeColor="text1"/>
          <w:sz w:val="24"/>
          <w:szCs w:val="24"/>
        </w:rPr>
        <w:t>RRC</w:t>
      </w: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 precedente per risolvere i problemi individuati sono state concretamente realizzate (e, in questo caso, ne valuta l’efficacia) o sono state realizzate solo parzialmente (e, in questo caso, ne dà le motivazioni, valuta l’efficacia di quanto realizzato ed evidenzia l’opportunità o meno di completarne la realizzazione) o non sono state affatto realizzate (e, in questo caso, ne dà le motivazioni ed evidenzia l’opportunità o meno di ripresentarle o rimodularle).</w:t>
      </w:r>
    </w:p>
    <w:p w14:paraId="7EBACCAA" w14:textId="77777777" w:rsidR="00B104E4" w:rsidRPr="009D290A" w:rsidRDefault="00B104E4" w:rsidP="00B104E4">
      <w:pPr>
        <w:pStyle w:val="Elencoacolori-Colore11"/>
        <w:shd w:val="clear" w:color="auto" w:fill="FFFFFF"/>
        <w:suppressAutoHyphens/>
        <w:spacing w:after="0"/>
        <w:ind w:left="0"/>
        <w:contextualSpacing w:val="0"/>
        <w:rPr>
          <w:rFonts w:ascii="Garamond" w:hAnsi="Garamond" w:cs="Calibri"/>
          <w:b/>
          <w:sz w:val="24"/>
          <w:szCs w:val="24"/>
        </w:rPr>
      </w:pPr>
    </w:p>
    <w:p w14:paraId="298BA3EC" w14:textId="77777777" w:rsidR="00EA1397" w:rsidRDefault="00EA1397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</w:p>
    <w:p w14:paraId="5F4A8D6B" w14:textId="23525B77" w:rsidR="00BC62B2" w:rsidRPr="009D290A" w:rsidRDefault="2D81F084" w:rsidP="6524B627">
      <w:pPr>
        <w:pStyle w:val="Elencoacolori-Colore11"/>
        <w:shd w:val="clear" w:color="auto" w:fill="FFFFFF" w:themeFill="background1"/>
        <w:suppressAutoHyphens/>
        <w:spacing w:after="0"/>
        <w:ind w:left="0"/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>Per un’analisi puntuale, è opportuno considerare se:</w:t>
      </w:r>
    </w:p>
    <w:p w14:paraId="0FD70C2F" w14:textId="2E38FE18" w:rsidR="00323021" w:rsidRDefault="71A0FEBB">
      <w:pPr>
        <w:numPr>
          <w:ilvl w:val="0"/>
          <w:numId w:val="21"/>
        </w:numPr>
        <w:spacing w:after="0"/>
        <w:ind w:left="714" w:hanging="357"/>
        <w:jc w:val="both"/>
        <w:rPr>
          <w:rFonts w:ascii="Garamond" w:hAnsi="Garamond" w:cs="Calibri"/>
          <w:sz w:val="24"/>
          <w:szCs w:val="24"/>
        </w:rPr>
      </w:pPr>
      <w:r w:rsidRPr="69393C91">
        <w:rPr>
          <w:rFonts w:ascii="Garamond" w:hAnsi="Garamond" w:cs="Calibri"/>
          <w:sz w:val="24"/>
          <w:szCs w:val="24"/>
        </w:rPr>
        <w:t>i</w:t>
      </w:r>
      <w:r w:rsidR="2A093D29" w:rsidRPr="69393C91">
        <w:rPr>
          <w:rFonts w:ascii="Garamond" w:hAnsi="Garamond" w:cs="Calibri"/>
          <w:sz w:val="24"/>
          <w:szCs w:val="24"/>
        </w:rPr>
        <w:t xml:space="preserve">l </w:t>
      </w:r>
      <w:proofErr w:type="spellStart"/>
      <w:r w:rsidR="2A093D29" w:rsidRPr="69393C91">
        <w:rPr>
          <w:rFonts w:ascii="Garamond" w:hAnsi="Garamond" w:cs="Calibri"/>
          <w:sz w:val="24"/>
          <w:szCs w:val="24"/>
        </w:rPr>
        <w:t>CdS</w:t>
      </w:r>
      <w:proofErr w:type="spellEnd"/>
      <w:r w:rsidR="2A093D29" w:rsidRPr="69393C91">
        <w:rPr>
          <w:rFonts w:ascii="Garamond" w:hAnsi="Garamond" w:cs="Calibri"/>
          <w:sz w:val="24"/>
          <w:szCs w:val="24"/>
        </w:rPr>
        <w:t xml:space="preserve"> </w:t>
      </w:r>
      <w:r w:rsidRPr="69393C91">
        <w:rPr>
          <w:rFonts w:ascii="Garamond" w:hAnsi="Garamond" w:cs="Calibri"/>
          <w:sz w:val="24"/>
          <w:szCs w:val="24"/>
        </w:rPr>
        <w:t>analizza sistematicamente i problemi rilevati</w:t>
      </w:r>
      <w:r w:rsidR="47439E72" w:rsidRPr="69393C91">
        <w:rPr>
          <w:rFonts w:ascii="Garamond" w:hAnsi="Garamond" w:cs="Calibri"/>
          <w:sz w:val="24"/>
          <w:szCs w:val="24"/>
        </w:rPr>
        <w:t xml:space="preserve"> (ad esempio nelle SMA e nel RRC)</w:t>
      </w:r>
      <w:r w:rsidRPr="69393C91">
        <w:rPr>
          <w:rFonts w:ascii="Garamond" w:hAnsi="Garamond" w:cs="Calibri"/>
          <w:sz w:val="24"/>
          <w:szCs w:val="24"/>
        </w:rPr>
        <w:t>, le loro cause e definisce azioni di miglioramento ove necessario</w:t>
      </w:r>
      <w:r w:rsidR="5E031DD8" w:rsidRPr="69393C91">
        <w:rPr>
          <w:rFonts w:ascii="Garamond" w:hAnsi="Garamond" w:cs="Calibri"/>
          <w:sz w:val="24"/>
          <w:szCs w:val="24"/>
        </w:rPr>
        <w:t>;</w:t>
      </w:r>
      <w:r w:rsidRPr="69393C91">
        <w:rPr>
          <w:rFonts w:ascii="Garamond" w:hAnsi="Garamond" w:cs="Calibri"/>
          <w:sz w:val="24"/>
          <w:szCs w:val="24"/>
        </w:rPr>
        <w:t xml:space="preserve"> </w:t>
      </w:r>
    </w:p>
    <w:p w14:paraId="47FB1EAC" w14:textId="63F0E518" w:rsidR="00323021" w:rsidRDefault="71A0FEBB">
      <w:pPr>
        <w:numPr>
          <w:ilvl w:val="0"/>
          <w:numId w:val="21"/>
        </w:numPr>
        <w:spacing w:after="0"/>
        <w:ind w:left="714" w:hanging="357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l</w:t>
      </w:r>
      <w:r w:rsidR="4394F420" w:rsidRPr="6524B627">
        <w:rPr>
          <w:rFonts w:ascii="Garamond" w:hAnsi="Garamond" w:cs="Calibri"/>
          <w:sz w:val="24"/>
          <w:szCs w:val="24"/>
        </w:rPr>
        <w:t xml:space="preserve">e soluzioni individuate sono </w:t>
      </w:r>
      <w:r w:rsidR="2A093D29" w:rsidRPr="6524B627">
        <w:rPr>
          <w:rFonts w:ascii="Garamond" w:hAnsi="Garamond" w:cs="Calibri"/>
          <w:sz w:val="24"/>
          <w:szCs w:val="24"/>
        </w:rPr>
        <w:t xml:space="preserve">adeguate e coerenti con le problematiche evidenziate e compatibili con le risorse disponibili e con le responsabilità assegnate al </w:t>
      </w:r>
      <w:proofErr w:type="spellStart"/>
      <w:r w:rsidR="2A093D29" w:rsidRPr="6524B627">
        <w:rPr>
          <w:rFonts w:ascii="Garamond" w:hAnsi="Garamond" w:cs="Calibri"/>
          <w:sz w:val="24"/>
          <w:szCs w:val="24"/>
        </w:rPr>
        <w:t>CCdS</w:t>
      </w:r>
      <w:proofErr w:type="spellEnd"/>
      <w:r w:rsidRPr="6524B627">
        <w:rPr>
          <w:rFonts w:ascii="Garamond" w:hAnsi="Garamond" w:cs="Calibri"/>
          <w:sz w:val="24"/>
          <w:szCs w:val="24"/>
        </w:rPr>
        <w:t>;</w:t>
      </w:r>
    </w:p>
    <w:p w14:paraId="07D47DC9" w14:textId="458F5648" w:rsidR="00B104E4" w:rsidRPr="009D290A" w:rsidRDefault="71A0FEBB">
      <w:pPr>
        <w:numPr>
          <w:ilvl w:val="0"/>
          <w:numId w:val="21"/>
        </w:numPr>
        <w:spacing w:after="0"/>
        <w:ind w:left="714" w:hanging="357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l</w:t>
      </w:r>
      <w:r w:rsidR="2A093D29" w:rsidRPr="6524B627">
        <w:rPr>
          <w:rFonts w:ascii="Garamond" w:hAnsi="Garamond" w:cs="Calibri"/>
          <w:sz w:val="24"/>
          <w:szCs w:val="24"/>
        </w:rPr>
        <w:t>a realizzazione e l’efficacia degli interventi promossi è monitorata nel tempo in modo attento</w:t>
      </w:r>
      <w:r w:rsidRPr="6524B627">
        <w:rPr>
          <w:rFonts w:ascii="Garamond" w:hAnsi="Garamond" w:cs="Calibri"/>
          <w:sz w:val="24"/>
          <w:szCs w:val="24"/>
        </w:rPr>
        <w:t>;</w:t>
      </w:r>
    </w:p>
    <w:p w14:paraId="1E6F2382" w14:textId="07C488C7" w:rsidR="00B104E4" w:rsidRPr="009D290A" w:rsidRDefault="176F5051">
      <w:pPr>
        <w:numPr>
          <w:ilvl w:val="0"/>
          <w:numId w:val="21"/>
        </w:numPr>
        <w:spacing w:after="0"/>
        <w:jc w:val="both"/>
        <w:rPr>
          <w:rFonts w:ascii="Garamond" w:hAnsi="Garamond" w:cs="Calibri"/>
          <w:sz w:val="24"/>
          <w:szCs w:val="24"/>
        </w:rPr>
      </w:pPr>
      <w:r w:rsidRPr="6524B627">
        <w:rPr>
          <w:rFonts w:ascii="Garamond" w:hAnsi="Garamond" w:cs="Calibri"/>
          <w:sz w:val="24"/>
          <w:szCs w:val="24"/>
        </w:rPr>
        <w:t>v</w:t>
      </w:r>
      <w:r w:rsidR="2A093D29" w:rsidRPr="6524B627">
        <w:rPr>
          <w:rFonts w:ascii="Garamond" w:hAnsi="Garamond" w:cs="Calibri"/>
          <w:sz w:val="24"/>
          <w:szCs w:val="24"/>
        </w:rPr>
        <w:t>iene dato seguito alle proposte di azioni migliorative provenienti da docenti, studenti e personale di supporto (una volta valutata la loro plausibilità e realizzabilità)</w:t>
      </w:r>
      <w:r w:rsidR="71A0FEBB" w:rsidRPr="6524B627">
        <w:rPr>
          <w:rFonts w:ascii="Garamond" w:hAnsi="Garamond" w:cs="Calibri"/>
          <w:sz w:val="24"/>
          <w:szCs w:val="24"/>
        </w:rPr>
        <w:t>.</w:t>
      </w:r>
    </w:p>
    <w:p w14:paraId="28B1FC2F" w14:textId="77777777" w:rsidR="00B104E4" w:rsidRPr="009D290A" w:rsidRDefault="00B104E4" w:rsidP="00B104E4">
      <w:pPr>
        <w:spacing w:after="0"/>
        <w:ind w:left="714"/>
        <w:jc w:val="both"/>
        <w:rPr>
          <w:rFonts w:ascii="Garamond" w:hAnsi="Garamond" w:cs="Calibri"/>
          <w:sz w:val="24"/>
          <w:szCs w:val="24"/>
        </w:rPr>
      </w:pPr>
    </w:p>
    <w:p w14:paraId="4F245544" w14:textId="77777777" w:rsidR="00B104E4" w:rsidRPr="009D290A" w:rsidRDefault="00B104E4" w:rsidP="00B104E4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sz w:val="24"/>
          <w:szCs w:val="24"/>
        </w:rPr>
      </w:pPr>
      <w:r w:rsidRPr="009D290A">
        <w:rPr>
          <w:rFonts w:ascii="Garamond" w:hAnsi="Garamond" w:cs="Calibri"/>
          <w:b/>
          <w:color w:val="000000"/>
          <w:sz w:val="24"/>
          <w:szCs w:val="24"/>
        </w:rPr>
        <w:t>FONTI UTILI PER L’ANALISI</w:t>
      </w:r>
    </w:p>
    <w:p w14:paraId="3FE7E267" w14:textId="77777777" w:rsidR="00B104E4" w:rsidRPr="009D290A" w:rsidRDefault="00B104E4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>SMA</w:t>
      </w:r>
    </w:p>
    <w:p w14:paraId="3DE554F2" w14:textId="6CC0F5AD" w:rsidR="00B104E4" w:rsidRPr="009D290A" w:rsidRDefault="5CA9115F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63D34B19">
        <w:rPr>
          <w:rFonts w:ascii="Garamond" w:hAnsi="Garamond" w:cs="Calibri"/>
          <w:color w:val="000000" w:themeColor="text1"/>
          <w:sz w:val="24"/>
          <w:szCs w:val="24"/>
        </w:rPr>
        <w:t xml:space="preserve">Rapporti di Riesame Ciclico </w:t>
      </w:r>
      <w:r w:rsidR="103090DC" w:rsidRPr="63D34B19">
        <w:rPr>
          <w:rFonts w:ascii="Garamond" w:hAnsi="Garamond" w:cs="Calibri"/>
          <w:color w:val="000000" w:themeColor="text1"/>
          <w:sz w:val="24"/>
          <w:szCs w:val="24"/>
        </w:rPr>
        <w:t>(RRC)</w:t>
      </w:r>
    </w:p>
    <w:p w14:paraId="21F8A55A" w14:textId="77777777" w:rsidR="00B104E4" w:rsidRPr="009D290A" w:rsidRDefault="00B104E4">
      <w:pPr>
        <w:pStyle w:val="Elencoacolori-Colore11"/>
        <w:numPr>
          <w:ilvl w:val="0"/>
          <w:numId w:val="15"/>
        </w:numPr>
        <w:suppressAutoHyphens/>
        <w:spacing w:after="0"/>
        <w:rPr>
          <w:rFonts w:ascii="Garamond" w:hAnsi="Garamond" w:cs="Calibri"/>
          <w:color w:val="000000"/>
          <w:sz w:val="24"/>
          <w:szCs w:val="24"/>
        </w:rPr>
      </w:pPr>
      <w:r w:rsidRPr="009D290A">
        <w:rPr>
          <w:rFonts w:ascii="Garamond" w:hAnsi="Garamond" w:cs="Calibri"/>
          <w:color w:val="000000"/>
          <w:sz w:val="24"/>
          <w:szCs w:val="24"/>
        </w:rPr>
        <w:t xml:space="preserve">Verbali di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CCdS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, di </w:t>
      </w:r>
      <w:proofErr w:type="spellStart"/>
      <w:r w:rsidRPr="009D290A">
        <w:rPr>
          <w:rFonts w:ascii="Garamond" w:hAnsi="Garamond" w:cs="Calibri"/>
          <w:color w:val="000000"/>
          <w:sz w:val="24"/>
          <w:szCs w:val="24"/>
        </w:rPr>
        <w:t>CdD</w:t>
      </w:r>
      <w:proofErr w:type="spellEnd"/>
      <w:r w:rsidRPr="009D290A">
        <w:rPr>
          <w:rFonts w:ascii="Garamond" w:hAnsi="Garamond" w:cs="Calibri"/>
          <w:color w:val="000000"/>
          <w:sz w:val="24"/>
          <w:szCs w:val="24"/>
        </w:rPr>
        <w:t xml:space="preserve"> e di Scuola</w:t>
      </w:r>
    </w:p>
    <w:p w14:paraId="5AEC3493" w14:textId="77777777" w:rsidR="00D430D9" w:rsidRDefault="5D416AAA">
      <w:pPr>
        <w:numPr>
          <w:ilvl w:val="0"/>
          <w:numId w:val="15"/>
        </w:numPr>
        <w:spacing w:after="0"/>
        <w:rPr>
          <w:rFonts w:ascii="Garamond" w:hAnsi="Garamond" w:cs="Calibri"/>
          <w:sz w:val="24"/>
          <w:szCs w:val="24"/>
          <w:lang w:eastAsia="it-IT"/>
        </w:rPr>
      </w:pPr>
      <w:r w:rsidRPr="6524B627">
        <w:rPr>
          <w:rFonts w:ascii="Garamond" w:hAnsi="Garamond" w:cs="Calibri"/>
          <w:sz w:val="24"/>
          <w:szCs w:val="24"/>
          <w:lang w:eastAsia="it-IT"/>
        </w:rPr>
        <w:t>Interviste agli studenti, ove effettuate</w:t>
      </w:r>
    </w:p>
    <w:p w14:paraId="3AC9361A" w14:textId="1422F0DA" w:rsidR="00B104E4" w:rsidRPr="00C15E1B" w:rsidRDefault="2A093D29">
      <w:pPr>
        <w:numPr>
          <w:ilvl w:val="0"/>
          <w:numId w:val="15"/>
        </w:numPr>
        <w:spacing w:after="0"/>
        <w:rPr>
          <w:rFonts w:ascii="Garamond" w:hAnsi="Garamond" w:cs="Calibri"/>
          <w:color w:val="000000"/>
          <w:sz w:val="24"/>
          <w:szCs w:val="24"/>
        </w:rPr>
      </w:pPr>
      <w:r w:rsidRPr="6524B627">
        <w:rPr>
          <w:rFonts w:ascii="Garamond" w:hAnsi="Garamond" w:cs="Calibri"/>
          <w:color w:val="000000" w:themeColor="text1"/>
          <w:sz w:val="24"/>
          <w:szCs w:val="24"/>
        </w:rPr>
        <w:t xml:space="preserve">Contatti diretti con il Presidente del </w:t>
      </w:r>
      <w:proofErr w:type="spellStart"/>
      <w:r w:rsidRPr="6524B627">
        <w:rPr>
          <w:rFonts w:ascii="Garamond" w:hAnsi="Garamond" w:cs="Calibri"/>
          <w:color w:val="000000" w:themeColor="text1"/>
          <w:sz w:val="24"/>
          <w:szCs w:val="24"/>
        </w:rPr>
        <w:t>CdS</w:t>
      </w:r>
      <w:proofErr w:type="spellEnd"/>
    </w:p>
    <w:p w14:paraId="5EEF31D6" w14:textId="77777777" w:rsidR="00C15E1B" w:rsidRPr="00113919" w:rsidRDefault="00C15E1B" w:rsidP="00C15E1B">
      <w:pPr>
        <w:spacing w:after="0"/>
        <w:ind w:left="720"/>
        <w:rPr>
          <w:rFonts w:ascii="Garamond" w:hAnsi="Garamond" w:cs="Calibri"/>
          <w:color w:val="000000"/>
          <w:sz w:val="24"/>
          <w:szCs w:val="24"/>
        </w:rPr>
      </w:pPr>
    </w:p>
    <w:p w14:paraId="542D65FA" w14:textId="77777777" w:rsidR="00B104E4" w:rsidRPr="004D4F41" w:rsidRDefault="00B104E4">
      <w:pPr>
        <w:numPr>
          <w:ilvl w:val="1"/>
          <w:numId w:val="28"/>
        </w:numPr>
        <w:rPr>
          <w:rFonts w:ascii="Garamond" w:hAnsi="Garamond" w:cs="Calibri"/>
          <w:b/>
          <w:bCs/>
          <w:sz w:val="24"/>
          <w:szCs w:val="24"/>
        </w:rPr>
      </w:pPr>
      <w:r>
        <w:rPr>
          <w:rFonts w:ascii="Garamond" w:hAnsi="Garamond" w:cs="Calibri"/>
          <w:b/>
          <w:bCs/>
          <w:sz w:val="24"/>
          <w:szCs w:val="24"/>
        </w:rPr>
        <w:t xml:space="preserve"> ANALISI</w:t>
      </w:r>
      <w:r w:rsidRPr="00B104E4">
        <w:rPr>
          <w:rFonts w:ascii="Garamond" w:hAnsi="Garamond" w:cs="Calibri"/>
          <w:b/>
          <w:color w:val="000000"/>
          <w:sz w:val="24"/>
          <w:szCs w:val="24"/>
        </w:rPr>
        <w:t xml:space="preserve"> </w:t>
      </w:r>
      <w:r w:rsidRPr="009D290A">
        <w:rPr>
          <w:rFonts w:ascii="Garamond" w:hAnsi="Garamond" w:cs="Calibri"/>
          <w:b/>
          <w:color w:val="000000"/>
          <w:sz w:val="24"/>
          <w:szCs w:val="24"/>
        </w:rPr>
        <w:t>DELLA SITUAZIONE</w:t>
      </w:r>
    </w:p>
    <w:p w14:paraId="6CADFC30" w14:textId="77777777" w:rsidR="00B104E4" w:rsidRPr="004D4F41" w:rsidRDefault="00B104E4" w:rsidP="004D4F41">
      <w:pPr>
        <w:rPr>
          <w:rFonts w:ascii="Garamond" w:hAnsi="Garamond" w:cs="Calibri"/>
          <w:sz w:val="24"/>
          <w:szCs w:val="24"/>
        </w:rPr>
      </w:pPr>
      <w:r w:rsidRPr="004D4F41">
        <w:rPr>
          <w:rFonts w:ascii="Garamond" w:hAnsi="Garamond" w:cs="Calibri"/>
          <w:sz w:val="24"/>
          <w:szCs w:val="24"/>
        </w:rPr>
        <w:t>………………</w:t>
      </w:r>
    </w:p>
    <w:p w14:paraId="69B0AB81" w14:textId="543E3155" w:rsidR="00B104E4" w:rsidRPr="004D4F41" w:rsidRDefault="2A093D29">
      <w:pPr>
        <w:numPr>
          <w:ilvl w:val="1"/>
          <w:numId w:val="28"/>
        </w:numPr>
        <w:rPr>
          <w:rFonts w:ascii="Garamond" w:hAnsi="Garamond" w:cs="Calibri"/>
          <w:b/>
          <w:bCs/>
          <w:sz w:val="24"/>
          <w:szCs w:val="24"/>
        </w:rPr>
      </w:pPr>
      <w:r w:rsidRPr="6524B627">
        <w:rPr>
          <w:rFonts w:ascii="Garamond" w:hAnsi="Garamond" w:cs="Calibri"/>
          <w:b/>
          <w:bCs/>
          <w:sz w:val="24"/>
          <w:szCs w:val="24"/>
        </w:rPr>
        <w:t xml:space="preserve">CRITICITÀ E PROPOSTE </w:t>
      </w:r>
      <w:r w:rsidR="7DD00E7A" w:rsidRPr="6524B627">
        <w:rPr>
          <w:rFonts w:ascii="Garamond" w:hAnsi="Garamond" w:cs="Calibri"/>
          <w:b/>
          <w:bCs/>
          <w:sz w:val="24"/>
          <w:szCs w:val="24"/>
        </w:rPr>
        <w:t xml:space="preserve">DI </w:t>
      </w:r>
      <w:r w:rsidRPr="6524B627">
        <w:rPr>
          <w:rFonts w:ascii="Garamond" w:hAnsi="Garamond" w:cs="Calibri"/>
          <w:b/>
          <w:bCs/>
          <w:sz w:val="24"/>
          <w:szCs w:val="24"/>
        </w:rPr>
        <w:t>MIGLIORAMENTO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42"/>
        <w:gridCol w:w="2261"/>
      </w:tblGrid>
      <w:tr w:rsidR="001F22EC" w:rsidRPr="00F87DAE" w14:paraId="2BACD67F" w14:textId="77777777" w:rsidTr="6524B627">
        <w:trPr>
          <w:trHeight w:val="307"/>
        </w:trPr>
        <w:tc>
          <w:tcPr>
            <w:tcW w:w="3941" w:type="dxa"/>
          </w:tcPr>
          <w:p w14:paraId="39B06D9F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Descrizione criticità</w:t>
            </w:r>
          </w:p>
        </w:tc>
        <w:tc>
          <w:tcPr>
            <w:tcW w:w="3942" w:type="dxa"/>
          </w:tcPr>
          <w:p w14:paraId="406A4CF8" w14:textId="12CBC17E" w:rsidR="001F22EC" w:rsidRPr="00BB2E82" w:rsidRDefault="7D71D454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Descrizione </w:t>
            </w:r>
            <w:r w:rsidR="30099BF7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delle proposte </w:t>
            </w:r>
            <w:r w:rsidR="7DD00E7A"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di </w:t>
            </w:r>
            <w:r w:rsidRPr="6524B627">
              <w:rPr>
                <w:rFonts w:ascii="Garamond" w:hAnsi="Garamond" w:cs="Calibri"/>
                <w:b/>
                <w:bCs/>
                <w:sz w:val="24"/>
                <w:szCs w:val="24"/>
              </w:rPr>
              <w:t>miglioramento</w:t>
            </w:r>
          </w:p>
        </w:tc>
        <w:tc>
          <w:tcPr>
            <w:tcW w:w="2261" w:type="dxa"/>
          </w:tcPr>
          <w:p w14:paraId="4917A8A0" w14:textId="77777777" w:rsidR="001F22EC" w:rsidRPr="00BB2E82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>Destinatario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*</w:t>
            </w:r>
            <w:r w:rsidRPr="00BB2E82">
              <w:rPr>
                <w:rFonts w:ascii="Garamond" w:hAnsi="Garamond" w:cs="Calibri"/>
                <w:b/>
                <w:sz w:val="24"/>
                <w:szCs w:val="24"/>
              </w:rPr>
              <w:t xml:space="preserve"> </w:t>
            </w:r>
          </w:p>
        </w:tc>
      </w:tr>
      <w:tr w:rsidR="001F22EC" w:rsidRPr="00F87DAE" w14:paraId="1376DA6B" w14:textId="77777777" w:rsidTr="6524B627">
        <w:trPr>
          <w:trHeight w:val="307"/>
        </w:trPr>
        <w:tc>
          <w:tcPr>
            <w:tcW w:w="3941" w:type="dxa"/>
          </w:tcPr>
          <w:p w14:paraId="20AD8DD8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3942" w:type="dxa"/>
          </w:tcPr>
          <w:p w14:paraId="3D276ACA" w14:textId="77777777" w:rsidR="001F22EC" w:rsidRPr="00F87DAE" w:rsidDel="0033087D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2C38A0A0" w14:textId="77777777" w:rsidR="001F22EC" w:rsidRPr="00F87DAE" w:rsidRDefault="001F22EC" w:rsidP="00B458A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64045" w:rsidRPr="00F87DAE" w14:paraId="2EBAFB86" w14:textId="77777777" w:rsidTr="6524B627">
        <w:trPr>
          <w:trHeight w:val="300"/>
        </w:trPr>
        <w:tc>
          <w:tcPr>
            <w:tcW w:w="3941" w:type="dxa"/>
          </w:tcPr>
          <w:p w14:paraId="51A5E880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3942" w:type="dxa"/>
          </w:tcPr>
          <w:p w14:paraId="64D56817" w14:textId="77777777" w:rsidR="00C64045" w:rsidRPr="00F87DAE" w:rsidDel="0033087D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2261" w:type="dxa"/>
          </w:tcPr>
          <w:p w14:paraId="6A072247" w14:textId="77777777" w:rsidR="00C64045" w:rsidRPr="00F87DAE" w:rsidRDefault="00C64045" w:rsidP="6524B6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14:paraId="56501593" w14:textId="27698A6C" w:rsidR="001F22EC" w:rsidRPr="008D239D" w:rsidRDefault="7FAA5BF5" w:rsidP="19CB7C91">
      <w:pPr>
        <w:pStyle w:val="Elencoacolori-Colore11"/>
        <w:shd w:val="clear" w:color="auto" w:fill="FFFFFF" w:themeFill="background1"/>
        <w:suppressAutoHyphens/>
        <w:spacing w:after="0"/>
        <w:ind w:left="0"/>
        <w:jc w:val="both"/>
        <w:rPr>
          <w:rFonts w:ascii="Garamond" w:hAnsi="Garamond" w:cs="Calibri"/>
          <w:sz w:val="24"/>
          <w:szCs w:val="24"/>
        </w:rPr>
      </w:pPr>
      <w:r w:rsidRPr="77C9EFE5">
        <w:rPr>
          <w:rFonts w:ascii="Garamond" w:hAnsi="Garamond" w:cs="Calibri"/>
          <w:sz w:val="24"/>
          <w:szCs w:val="24"/>
        </w:rPr>
        <w:t>*Destinatario a scelta tra: Organi di Governo</w:t>
      </w:r>
      <w:r w:rsidR="390BEC9B" w:rsidRPr="77C9EFE5">
        <w:rPr>
          <w:rFonts w:ascii="Garamond" w:hAnsi="Garamond" w:cs="Calibri"/>
          <w:sz w:val="24"/>
          <w:szCs w:val="24"/>
        </w:rPr>
        <w:t xml:space="preserve"> e </w:t>
      </w:r>
      <w:r w:rsidR="66E4ECF4" w:rsidRPr="009B4004">
        <w:rPr>
          <w:rFonts w:ascii="Garamond" w:hAnsi="Garamond" w:cs="Calibri"/>
          <w:sz w:val="24"/>
          <w:szCs w:val="24"/>
        </w:rPr>
        <w:t>Commissione per il Riesame</w:t>
      </w:r>
      <w:r w:rsidR="371B940E" w:rsidRPr="009B4004">
        <w:rPr>
          <w:rFonts w:ascii="Garamond" w:hAnsi="Garamond" w:cs="Calibri"/>
          <w:sz w:val="24"/>
          <w:szCs w:val="24"/>
        </w:rPr>
        <w:t>,</w:t>
      </w:r>
      <w:r w:rsidRPr="77C9EFE5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77C9EFE5">
        <w:rPr>
          <w:rFonts w:ascii="Garamond" w:hAnsi="Garamond" w:cs="Calibri"/>
          <w:sz w:val="24"/>
          <w:szCs w:val="24"/>
        </w:rPr>
        <w:t>NdV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PQA, Dipartimento/Scuola, </w:t>
      </w:r>
      <w:proofErr w:type="spellStart"/>
      <w:r w:rsidRPr="77C9EFE5">
        <w:rPr>
          <w:rFonts w:ascii="Garamond" w:hAnsi="Garamond" w:cs="Calibri"/>
          <w:sz w:val="24"/>
          <w:szCs w:val="24"/>
        </w:rPr>
        <w:t>CdS</w:t>
      </w:r>
      <w:proofErr w:type="spellEnd"/>
      <w:r w:rsidRPr="77C9EFE5">
        <w:rPr>
          <w:rFonts w:ascii="Garamond" w:hAnsi="Garamond" w:cs="Calibri"/>
          <w:sz w:val="24"/>
          <w:szCs w:val="24"/>
        </w:rPr>
        <w:t xml:space="preserve">, Commissione </w:t>
      </w:r>
      <w:proofErr w:type="spellStart"/>
      <w:r w:rsidRPr="77C9EFE5">
        <w:rPr>
          <w:rFonts w:ascii="Garamond" w:hAnsi="Garamond" w:cs="Calibri"/>
          <w:sz w:val="24"/>
          <w:szCs w:val="24"/>
        </w:rPr>
        <w:t>AiQUA</w:t>
      </w:r>
      <w:r w:rsidR="00F2BD1E" w:rsidRPr="77C9EFE5">
        <w:rPr>
          <w:rFonts w:ascii="Garamond" w:hAnsi="Garamond" w:cs="Calibri"/>
          <w:sz w:val="24"/>
          <w:szCs w:val="24"/>
        </w:rPr>
        <w:t>-CdS</w:t>
      </w:r>
      <w:proofErr w:type="spellEnd"/>
      <w:r w:rsidRPr="77C9EFE5">
        <w:rPr>
          <w:rFonts w:ascii="Garamond" w:hAnsi="Garamond" w:cs="Calibri"/>
          <w:sz w:val="24"/>
          <w:szCs w:val="24"/>
        </w:rPr>
        <w:t>.</w:t>
      </w:r>
    </w:p>
    <w:p w14:paraId="595896B2" w14:textId="77777777" w:rsidR="001F22EC" w:rsidRDefault="001F22EC" w:rsidP="0092519A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color w:val="000000"/>
          <w:sz w:val="24"/>
          <w:szCs w:val="24"/>
        </w:rPr>
      </w:pPr>
    </w:p>
    <w:p w14:paraId="369A12E4" w14:textId="77777777" w:rsidR="001F22EC" w:rsidRDefault="001F22EC" w:rsidP="0092519A">
      <w:pPr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Garamond" w:hAnsi="Garamond" w:cs="Calibri"/>
          <w:b/>
          <w:color w:val="000000"/>
          <w:sz w:val="24"/>
          <w:szCs w:val="24"/>
        </w:rPr>
      </w:pPr>
    </w:p>
    <w:p w14:paraId="4FD381B4" w14:textId="77777777" w:rsidR="003878EC" w:rsidRDefault="00C80C2C" w:rsidP="6524B627">
      <w:pPr>
        <w:pStyle w:val="Titolo1"/>
      </w:pPr>
      <w:bookmarkStart w:id="6" w:name="_Toc138081147"/>
      <w:r>
        <w:br w:type="page"/>
      </w:r>
      <w:bookmarkStart w:id="7" w:name="_Toc240905647"/>
      <w:bookmarkStart w:id="8" w:name="_Toc198563268"/>
      <w:bookmarkStart w:id="9" w:name="_Toc198565305"/>
      <w:r w:rsidR="76A42DFA">
        <w:t>ALLEGATO N. 1 – ALCUNE AVVERTENZE</w:t>
      </w:r>
      <w:bookmarkEnd w:id="7"/>
    </w:p>
    <w:p w14:paraId="0023BE2C" w14:textId="77777777" w:rsidR="003878EC" w:rsidRDefault="003878EC" w:rsidP="6524B627">
      <w:pPr>
        <w:rPr>
          <w:rFonts w:ascii="Garamond" w:eastAsia="Garamond" w:hAnsi="Garamond" w:cs="Garamond"/>
          <w:sz w:val="24"/>
          <w:szCs w:val="24"/>
          <w:lang w:eastAsia="it-IT"/>
        </w:rPr>
      </w:pPr>
    </w:p>
    <w:p w14:paraId="7643410C" w14:textId="77777777" w:rsidR="003878EC" w:rsidRDefault="76A42DFA" w:rsidP="6524B627">
      <w:pPr>
        <w:rPr>
          <w:rFonts w:ascii="Garamond" w:eastAsia="Garamond" w:hAnsi="Garamond" w:cs="Garamond"/>
          <w:sz w:val="24"/>
          <w:szCs w:val="24"/>
        </w:rPr>
      </w:pPr>
      <w:r w:rsidRPr="6524B627">
        <w:rPr>
          <w:rFonts w:ascii="Garamond" w:eastAsia="Garamond" w:hAnsi="Garamond" w:cs="Garamond"/>
          <w:sz w:val="24"/>
          <w:szCs w:val="24"/>
          <w:lang w:eastAsia="it-IT"/>
        </w:rPr>
        <w:t xml:space="preserve">Si sottolinea l’importanza: </w:t>
      </w:r>
    </w:p>
    <w:p w14:paraId="0D2369DE" w14:textId="62CEC9D8" w:rsidR="003878EC" w:rsidRDefault="7140BCB2">
      <w:pPr>
        <w:numPr>
          <w:ilvl w:val="1"/>
          <w:numId w:val="17"/>
        </w:numPr>
        <w:jc w:val="both"/>
        <w:rPr>
          <w:rFonts w:ascii="Garamond" w:eastAsia="Garamond" w:hAnsi="Garamond" w:cs="Garamond"/>
          <w:sz w:val="24"/>
          <w:szCs w:val="24"/>
          <w:lang w:eastAsia="it-IT"/>
        </w:rPr>
      </w:pPr>
      <w:r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di </w:t>
      </w:r>
      <w:r w:rsidR="1A6365BC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monitorare </w:t>
      </w:r>
      <w:r w:rsidR="00587451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sia </w:t>
      </w:r>
      <w:r w:rsidR="1A6365BC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i </w:t>
      </w:r>
      <w:r w:rsidR="1A6365BC" w:rsidRPr="00EA1397">
        <w:rPr>
          <w:rFonts w:ascii="Garamond" w:eastAsia="Garamond" w:hAnsi="Garamond" w:cs="Garamond"/>
          <w:b/>
          <w:bCs/>
          <w:i/>
          <w:iCs/>
          <w:sz w:val="24"/>
          <w:szCs w:val="24"/>
          <w:lang w:eastAsia="it-IT"/>
        </w:rPr>
        <w:t xml:space="preserve">processi </w:t>
      </w:r>
      <w:r w:rsidR="1A6365BC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oggetto di indagine, </w:t>
      </w:r>
      <w:r w:rsidR="00587451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sia </w:t>
      </w:r>
      <w:r w:rsidR="1A6365BC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i </w:t>
      </w:r>
      <w:r w:rsidR="1A6365BC" w:rsidRPr="00EA1397">
        <w:rPr>
          <w:rFonts w:ascii="Garamond" w:eastAsia="Garamond" w:hAnsi="Garamond" w:cs="Garamond"/>
          <w:b/>
          <w:bCs/>
          <w:i/>
          <w:iCs/>
          <w:sz w:val="24"/>
          <w:szCs w:val="24"/>
          <w:lang w:eastAsia="it-IT"/>
        </w:rPr>
        <w:t xml:space="preserve">contenuti </w:t>
      </w:r>
      <w:r w:rsidR="1A6365BC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analizzati </w:t>
      </w:r>
      <w:r w:rsidR="1A6365BC" w:rsidRPr="745E9F8D">
        <w:rPr>
          <w:rFonts w:ascii="Garamond" w:eastAsia="Garamond" w:hAnsi="Garamond" w:cs="Garamond"/>
          <w:sz w:val="24"/>
          <w:szCs w:val="24"/>
          <w:lang w:eastAsia="it-IT"/>
        </w:rPr>
        <w:t>dagli attori dei processi medesimi</w:t>
      </w:r>
      <w:r w:rsidR="4A79967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, in modo funzionale all’identificazione delle aree </w:t>
      </w:r>
      <w:r w:rsidR="0B1529DF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critiche </w:t>
      </w:r>
      <w:r w:rsidR="4A79967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e </w:t>
      </w:r>
      <w:r w:rsidR="00E16010">
        <w:rPr>
          <w:rFonts w:ascii="Garamond" w:eastAsia="Garamond" w:hAnsi="Garamond" w:cs="Garamond"/>
          <w:sz w:val="24"/>
          <w:szCs w:val="24"/>
          <w:lang w:eastAsia="it-IT"/>
        </w:rPr>
        <w:t xml:space="preserve">alla formulazione </w:t>
      </w:r>
      <w:r w:rsidR="4A79967A" w:rsidRPr="745E9F8D">
        <w:rPr>
          <w:rFonts w:ascii="Garamond" w:eastAsia="Garamond" w:hAnsi="Garamond" w:cs="Garamond"/>
          <w:sz w:val="24"/>
          <w:szCs w:val="24"/>
          <w:lang w:eastAsia="it-IT"/>
        </w:rPr>
        <w:t>delle propos</w:t>
      </w:r>
      <w:r w:rsidR="0ACF350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te </w:t>
      </w:r>
      <w:r w:rsidR="38D818C3" w:rsidRPr="745E9F8D">
        <w:rPr>
          <w:rFonts w:ascii="Garamond" w:eastAsia="Garamond" w:hAnsi="Garamond" w:cs="Garamond"/>
          <w:sz w:val="24"/>
          <w:szCs w:val="24"/>
          <w:lang w:eastAsia="it-IT"/>
        </w:rPr>
        <w:t>corrispondenti;</w:t>
      </w:r>
      <w:r w:rsidR="4A79967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</w:t>
      </w:r>
    </w:p>
    <w:p w14:paraId="22A118EE" w14:textId="1871A04A" w:rsidR="003878EC" w:rsidRDefault="16A6F8F2">
      <w:pPr>
        <w:numPr>
          <w:ilvl w:val="1"/>
          <w:numId w:val="17"/>
        </w:numPr>
        <w:jc w:val="both"/>
        <w:rPr>
          <w:rFonts w:ascii="Garamond" w:eastAsia="Garamond" w:hAnsi="Garamond" w:cs="Garamond"/>
          <w:sz w:val="24"/>
          <w:szCs w:val="24"/>
          <w:lang w:eastAsia="it-IT"/>
        </w:rPr>
      </w:pPr>
      <w:r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di conseguenza, di </w:t>
      </w:r>
      <w:r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non replicare altri documenti</w:t>
      </w:r>
      <w:r w:rsidRPr="745E9F8D">
        <w:rPr>
          <w:rFonts w:ascii="Garamond" w:eastAsia="Garamond" w:hAnsi="Garamond" w:cs="Garamond"/>
          <w:sz w:val="24"/>
          <w:szCs w:val="24"/>
          <w:lang w:eastAsia="it-IT"/>
        </w:rPr>
        <w:t>: riassumere solo i punti legati a criticità e proposte di miglioramento</w:t>
      </w:r>
      <w:r w:rsidR="07AD0F1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e </w:t>
      </w:r>
      <w:r w:rsidR="76A42DFA" w:rsidRPr="745E9F8D">
        <w:rPr>
          <w:rFonts w:ascii="Garamond" w:eastAsia="Garamond" w:hAnsi="Garamond" w:cs="Garamond"/>
          <w:sz w:val="24"/>
          <w:szCs w:val="24"/>
          <w:lang w:eastAsia="it-IT"/>
        </w:rPr>
        <w:t>concentrarsi sui contenuti originali della RA, ossia sul suo</w:t>
      </w:r>
      <w:r w:rsidR="7FFD8B13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</w:t>
      </w:r>
      <w:r w:rsidR="76A42DFA" w:rsidRPr="745E9F8D">
        <w:rPr>
          <w:rFonts w:ascii="Garamond" w:eastAsia="Garamond" w:hAnsi="Garamond" w:cs="Garamond"/>
          <w:sz w:val="24"/>
          <w:szCs w:val="24"/>
          <w:lang w:eastAsia="it-IT"/>
        </w:rPr>
        <w:t>valore aggiunto rispetto agli altri documenti</w:t>
      </w:r>
      <w:r w:rsidR="491EABCF" w:rsidRPr="745E9F8D">
        <w:rPr>
          <w:rFonts w:ascii="Garamond" w:eastAsia="Garamond" w:hAnsi="Garamond" w:cs="Garamond"/>
          <w:sz w:val="24"/>
          <w:szCs w:val="24"/>
          <w:lang w:eastAsia="it-IT"/>
        </w:rPr>
        <w:t>;</w:t>
      </w:r>
    </w:p>
    <w:p w14:paraId="19462D8B" w14:textId="7CA03F0B" w:rsidR="003878EC" w:rsidRDefault="76A42DFA">
      <w:pPr>
        <w:numPr>
          <w:ilvl w:val="1"/>
          <w:numId w:val="17"/>
        </w:numPr>
        <w:rPr>
          <w:rFonts w:ascii="Garamond" w:eastAsia="Garamond" w:hAnsi="Garamond" w:cs="Garamond"/>
          <w:sz w:val="24"/>
          <w:szCs w:val="24"/>
          <w:lang w:eastAsia="it-IT"/>
        </w:rPr>
      </w:pPr>
      <w:r w:rsidRPr="6524B627">
        <w:rPr>
          <w:rFonts w:ascii="Garamond" w:eastAsia="Garamond" w:hAnsi="Garamond" w:cs="Garamond"/>
          <w:sz w:val="24"/>
          <w:szCs w:val="24"/>
          <w:lang w:eastAsia="it-IT"/>
        </w:rPr>
        <w:t xml:space="preserve">di essere il più possibile </w:t>
      </w:r>
      <w:r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sintetici</w:t>
      </w:r>
      <w:r w:rsidR="00429B72" w:rsidRPr="6524B627">
        <w:rPr>
          <w:rFonts w:ascii="Garamond" w:eastAsia="Garamond" w:hAnsi="Garamond" w:cs="Garamond"/>
          <w:sz w:val="24"/>
          <w:szCs w:val="24"/>
          <w:lang w:eastAsia="it-IT"/>
        </w:rPr>
        <w:t>;</w:t>
      </w:r>
    </w:p>
    <w:p w14:paraId="303BA1AE" w14:textId="3AA10A40" w:rsidR="005152D7" w:rsidRDefault="57951E56">
      <w:pPr>
        <w:numPr>
          <w:ilvl w:val="1"/>
          <w:numId w:val="17"/>
        </w:numPr>
        <w:jc w:val="both"/>
        <w:rPr>
          <w:rFonts w:ascii="Garamond" w:eastAsia="Garamond" w:hAnsi="Garamond" w:cs="Garamond"/>
          <w:sz w:val="24"/>
          <w:szCs w:val="24"/>
          <w:lang w:eastAsia="it-IT"/>
        </w:rPr>
      </w:pP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di descrivere le </w:t>
      </w:r>
      <w:r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criticità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 riscontrate </w:t>
      </w:r>
      <w:r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sinteticamente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 (no ai dettagli) e richiamando gli interventi </w:t>
      </w:r>
      <w:r w:rsidR="00E16010">
        <w:rPr>
          <w:rFonts w:ascii="Garamond" w:eastAsia="Garamond" w:hAnsi="Garamond" w:cs="Garamond"/>
          <w:sz w:val="24"/>
          <w:szCs w:val="24"/>
          <w:lang w:eastAsia="it-IT"/>
        </w:rPr>
        <w:t xml:space="preserve">effettuati e 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in </w:t>
      </w:r>
      <w:r w:rsidR="00E16010">
        <w:rPr>
          <w:rFonts w:ascii="Garamond" w:eastAsia="Garamond" w:hAnsi="Garamond" w:cs="Garamond"/>
          <w:sz w:val="24"/>
          <w:szCs w:val="24"/>
          <w:lang w:eastAsia="it-IT"/>
        </w:rPr>
        <w:t>corso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, in modo </w:t>
      </w:r>
      <w:r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costruttivo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 xml:space="preserve"> (le RA non sono occasioni di </w:t>
      </w:r>
      <w:r w:rsidR="50C60301" w:rsidRPr="379EA203">
        <w:rPr>
          <w:rFonts w:ascii="Garamond" w:eastAsia="Garamond" w:hAnsi="Garamond" w:cs="Garamond"/>
          <w:sz w:val="24"/>
          <w:szCs w:val="24"/>
          <w:lang w:eastAsia="it-IT"/>
        </w:rPr>
        <w:t>"rimostranza”</w:t>
      </w:r>
      <w:r w:rsidRPr="379EA203">
        <w:rPr>
          <w:rFonts w:ascii="Garamond" w:eastAsia="Garamond" w:hAnsi="Garamond" w:cs="Garamond"/>
          <w:sz w:val="24"/>
          <w:szCs w:val="24"/>
          <w:lang w:eastAsia="it-IT"/>
        </w:rPr>
        <w:t>);</w:t>
      </w:r>
    </w:p>
    <w:p w14:paraId="37C57C18" w14:textId="43D7567C" w:rsidR="00C15E1B" w:rsidRDefault="37556E6E">
      <w:pPr>
        <w:numPr>
          <w:ilvl w:val="1"/>
          <w:numId w:val="17"/>
        </w:numPr>
        <w:jc w:val="both"/>
        <w:rPr>
          <w:rFonts w:ascii="Garamond" w:eastAsia="Garamond" w:hAnsi="Garamond" w:cs="Garamond"/>
          <w:sz w:val="24"/>
          <w:szCs w:val="24"/>
        </w:rPr>
      </w:pPr>
      <w:r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di </w:t>
      </w:r>
      <w:r w:rsidR="005152D7">
        <w:rPr>
          <w:rFonts w:ascii="Garamond" w:eastAsia="Garamond" w:hAnsi="Garamond" w:cs="Garamond"/>
          <w:sz w:val="24"/>
          <w:szCs w:val="24"/>
          <w:lang w:eastAsia="it-IT"/>
        </w:rPr>
        <w:t xml:space="preserve">affiancare sempre alle </w:t>
      </w:r>
      <w:r w:rsidRPr="745E9F8D">
        <w:rPr>
          <w:rFonts w:ascii="Garamond" w:eastAsia="Garamond" w:hAnsi="Garamond" w:cs="Garamond"/>
          <w:sz w:val="24"/>
          <w:szCs w:val="24"/>
          <w:lang w:eastAsia="it-IT"/>
        </w:rPr>
        <w:t>criticità riscontrate</w:t>
      </w:r>
      <w:r w:rsidR="005152D7">
        <w:rPr>
          <w:rFonts w:ascii="Garamond" w:eastAsia="Garamond" w:hAnsi="Garamond" w:cs="Garamond"/>
          <w:sz w:val="24"/>
          <w:szCs w:val="24"/>
          <w:lang w:eastAsia="it-IT"/>
        </w:rPr>
        <w:t xml:space="preserve"> i </w:t>
      </w:r>
      <w:r w:rsidR="7BE30EE8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corrispondenti spunti e/o proposte di miglioramento</w:t>
      </w:r>
      <w:r w:rsidR="500E8A99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, riportandole in modo sintetico nelle </w:t>
      </w:r>
      <w:r w:rsidR="3BFCB320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tabelle presenti in ogni </w:t>
      </w:r>
      <w:r w:rsidR="10EF81BC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capitolo al </w:t>
      </w:r>
      <w:r w:rsidR="3BFCB320" w:rsidRPr="745E9F8D">
        <w:rPr>
          <w:rFonts w:ascii="Garamond" w:eastAsia="Garamond" w:hAnsi="Garamond" w:cs="Garamond"/>
          <w:sz w:val="24"/>
          <w:szCs w:val="24"/>
          <w:lang w:eastAsia="it-IT"/>
        </w:rPr>
        <w:t>paragrafo “Criticità e proposte di miglioramento”</w:t>
      </w:r>
      <w:r w:rsidR="68B41433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. </w:t>
      </w:r>
      <w:r w:rsidR="68B41433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Quanto indicato nelle singole tabelle </w:t>
      </w:r>
      <w:r w:rsidR="7FFEA05D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 xml:space="preserve">dovrà </w:t>
      </w:r>
      <w:r w:rsidR="68B41433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poi essere riportato n</w:t>
      </w:r>
      <w:r w:rsidR="449B3CD6" w:rsidRPr="00EA1397">
        <w:rPr>
          <w:rFonts w:ascii="Garamond" w:eastAsia="Garamond" w:hAnsi="Garamond" w:cs="Garamond"/>
          <w:b/>
          <w:bCs/>
          <w:sz w:val="24"/>
          <w:szCs w:val="24"/>
          <w:lang w:eastAsia="it-IT"/>
        </w:rPr>
        <w:t>el file complessivo</w:t>
      </w:r>
      <w:r w:rsidR="449B3CD6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“</w:t>
      </w:r>
      <w:r w:rsidR="61AC9A85" w:rsidRPr="745E9F8D">
        <w:rPr>
          <w:rFonts w:ascii="Garamond" w:eastAsia="Garamond" w:hAnsi="Garamond" w:cs="Garamond"/>
          <w:sz w:val="24"/>
          <w:szCs w:val="24"/>
          <w:lang w:eastAsia="it-IT"/>
        </w:rPr>
        <w:t>T</w:t>
      </w:r>
      <w:r w:rsidR="449B3CD6" w:rsidRPr="745E9F8D">
        <w:rPr>
          <w:rFonts w:ascii="Garamond" w:eastAsia="Garamond" w:hAnsi="Garamond" w:cs="Garamond"/>
          <w:sz w:val="24"/>
          <w:szCs w:val="24"/>
          <w:lang w:eastAsia="it-IT"/>
        </w:rPr>
        <w:t>abella di Sintesi”</w:t>
      </w:r>
      <w:r w:rsidR="045920FC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(allegato 2)</w:t>
      </w:r>
      <w:r w:rsidR="00C15E1B" w:rsidRPr="745E9F8D">
        <w:rPr>
          <w:rFonts w:ascii="Garamond" w:eastAsia="Garamond" w:hAnsi="Garamond" w:cs="Garamond"/>
          <w:sz w:val="24"/>
          <w:szCs w:val="24"/>
          <w:lang w:eastAsia="it-IT"/>
        </w:rPr>
        <w:t>;</w:t>
      </w:r>
    </w:p>
    <w:p w14:paraId="37B65A95" w14:textId="77777777" w:rsidR="00710531" w:rsidRDefault="00C15E1B" w:rsidP="00846E39">
      <w:pPr>
        <w:jc w:val="both"/>
        <w:rPr>
          <w:rFonts w:ascii="Garamond" w:eastAsia="Garamond" w:hAnsi="Garamond" w:cs="Garamond"/>
          <w:sz w:val="24"/>
          <w:szCs w:val="24"/>
          <w:lang w:eastAsia="it-IT"/>
        </w:rPr>
      </w:pPr>
      <w:bookmarkStart w:id="10" w:name="_Hlk202443977"/>
      <w:r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Si segnala che sono a disposizione sul portale di Ateneo i </w:t>
      </w:r>
      <w:r w:rsidR="00CE34AD" w:rsidRPr="745E9F8D">
        <w:rPr>
          <w:rFonts w:ascii="Garamond" w:eastAsia="Garamond" w:hAnsi="Garamond" w:cs="Garamond"/>
          <w:sz w:val="24"/>
          <w:szCs w:val="24"/>
          <w:lang w:eastAsia="it-IT"/>
        </w:rPr>
        <w:t>modelli</w:t>
      </w:r>
      <w:r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dei documenti in formato editabile</w:t>
      </w:r>
      <w:r w:rsidR="391932F0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</w:t>
      </w:r>
      <w:r w:rsidR="02169261" w:rsidRPr="745E9F8D">
        <w:rPr>
          <w:rFonts w:ascii="Garamond" w:eastAsia="Garamond" w:hAnsi="Garamond" w:cs="Garamond"/>
          <w:sz w:val="24"/>
          <w:szCs w:val="24"/>
          <w:lang w:eastAsia="it-IT"/>
        </w:rPr>
        <w:t>(</w:t>
      </w:r>
      <w:r w:rsidRPr="745E9F8D">
        <w:rPr>
          <w:rFonts w:ascii="Garamond" w:eastAsia="Garamond" w:hAnsi="Garamond" w:cs="Garamond"/>
          <w:sz w:val="24"/>
          <w:szCs w:val="24"/>
          <w:lang w:eastAsia="it-IT"/>
        </w:rPr>
        <w:t>format di Ateneo per la stesura della relazione annuale e tabella di sintesi</w:t>
      </w:r>
      <w:r w:rsidR="2006EBAA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in cui riportare criticità e proposte di miglioramento individuate nella Relazione</w:t>
      </w:r>
      <w:r w:rsidR="2FC7B59C" w:rsidRPr="745E9F8D">
        <w:rPr>
          <w:rFonts w:ascii="Garamond" w:eastAsia="Garamond" w:hAnsi="Garamond" w:cs="Garamond"/>
          <w:sz w:val="24"/>
          <w:szCs w:val="24"/>
          <w:lang w:eastAsia="it-IT"/>
        </w:rPr>
        <w:t xml:space="preserve"> annuale</w:t>
      </w:r>
      <w:r w:rsidR="4721E01F" w:rsidRPr="745E9F8D">
        <w:rPr>
          <w:rFonts w:ascii="Garamond" w:eastAsia="Garamond" w:hAnsi="Garamond" w:cs="Garamond"/>
          <w:sz w:val="24"/>
          <w:szCs w:val="24"/>
          <w:lang w:eastAsia="it-IT"/>
        </w:rPr>
        <w:t>)</w:t>
      </w:r>
      <w:r w:rsidRPr="745E9F8D">
        <w:rPr>
          <w:rFonts w:ascii="Garamond" w:eastAsia="Garamond" w:hAnsi="Garamond" w:cs="Garamond"/>
          <w:sz w:val="24"/>
          <w:szCs w:val="24"/>
          <w:lang w:eastAsia="it-IT"/>
        </w:rPr>
        <w:t>.</w:t>
      </w:r>
      <w:bookmarkEnd w:id="10"/>
    </w:p>
    <w:p w14:paraId="62FAC5D7" w14:textId="77777777" w:rsidR="00846E39" w:rsidRDefault="00846E39" w:rsidP="00846E39">
      <w:pPr>
        <w:jc w:val="both"/>
        <w:rPr>
          <w:rFonts w:ascii="Garamond" w:eastAsia="Garamond" w:hAnsi="Garamond" w:cs="Garamond"/>
          <w:sz w:val="24"/>
          <w:szCs w:val="24"/>
        </w:rPr>
      </w:pPr>
      <w:bookmarkStart w:id="11" w:name="_GoBack"/>
      <w:bookmarkEnd w:id="11"/>
    </w:p>
    <w:bookmarkEnd w:id="6"/>
    <w:bookmarkEnd w:id="8"/>
    <w:bookmarkEnd w:id="9"/>
    <w:sectPr w:rsidR="00846E39" w:rsidSect="006E5C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8" w:right="1134" w:bottom="1985" w:left="1134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C0FCA" w14:textId="77777777" w:rsidR="000A7266" w:rsidRDefault="000A7266" w:rsidP="00A00082">
      <w:pPr>
        <w:spacing w:after="0" w:line="240" w:lineRule="auto"/>
      </w:pPr>
      <w:r>
        <w:separator/>
      </w:r>
    </w:p>
  </w:endnote>
  <w:endnote w:type="continuationSeparator" w:id="0">
    <w:p w14:paraId="13B4603B" w14:textId="77777777" w:rsidR="000A7266" w:rsidRDefault="000A7266" w:rsidP="00A0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CA3A4" w14:textId="77777777" w:rsidR="00B24E27" w:rsidRDefault="00B24E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3C995" w14:textId="77777777" w:rsidR="00804750" w:rsidRDefault="0080475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fldChar w:fldCharType="end"/>
    </w:r>
  </w:p>
  <w:p w14:paraId="43F93A29" w14:textId="77777777" w:rsidR="00804750" w:rsidRPr="006F34C9" w:rsidRDefault="00804750" w:rsidP="006F34C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DA9E3" w14:textId="77777777" w:rsidR="00804750" w:rsidRPr="006C56A7" w:rsidRDefault="00804750" w:rsidP="006F34C9">
    <w:pPr>
      <w:pStyle w:val="Pidipagina"/>
      <w:jc w:val="right"/>
      <w:rPr>
        <w:rFonts w:ascii="Garamond" w:hAnsi="Garamond"/>
      </w:rPr>
    </w:pPr>
  </w:p>
  <w:p w14:paraId="626B1D8A" w14:textId="77777777" w:rsidR="00804750" w:rsidRPr="00E3387B" w:rsidRDefault="00804750" w:rsidP="00E3387B">
    <w:pPr>
      <w:pStyle w:val="Pidipagina"/>
      <w:tabs>
        <w:tab w:val="clear" w:pos="9638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26795" w14:textId="77777777" w:rsidR="000A7266" w:rsidRDefault="000A7266" w:rsidP="00A00082">
      <w:pPr>
        <w:spacing w:after="0" w:line="240" w:lineRule="auto"/>
      </w:pPr>
      <w:r>
        <w:separator/>
      </w:r>
    </w:p>
  </w:footnote>
  <w:footnote w:type="continuationSeparator" w:id="0">
    <w:p w14:paraId="782F426F" w14:textId="77777777" w:rsidR="000A7266" w:rsidRDefault="000A7266" w:rsidP="00A0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3B3F5" w14:textId="77777777" w:rsidR="00B24E27" w:rsidRDefault="00B24E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51" w:type="pct"/>
      <w:tblInd w:w="-318" w:type="dxa"/>
      <w:tblLook w:val="04A0" w:firstRow="1" w:lastRow="0" w:firstColumn="1" w:lastColumn="0" w:noHBand="0" w:noVBand="1"/>
    </w:tblPr>
    <w:tblGrid>
      <w:gridCol w:w="6004"/>
      <w:gridCol w:w="4118"/>
    </w:tblGrid>
    <w:tr w:rsidR="00804750" w:rsidRPr="007063BB" w14:paraId="600B5928" w14:textId="77777777" w:rsidTr="00407EF5">
      <w:trPr>
        <w:trHeight w:val="1150"/>
      </w:trPr>
      <w:tc>
        <w:tcPr>
          <w:tcW w:w="2966" w:type="pct"/>
          <w:tcBorders>
            <w:right w:val="single" w:sz="8" w:space="0" w:color="auto"/>
          </w:tcBorders>
          <w:vAlign w:val="center"/>
        </w:tcPr>
        <w:p w14:paraId="22BC51AB" w14:textId="5CC9CCF4" w:rsidR="00804750" w:rsidRPr="007063BB" w:rsidRDefault="00804750" w:rsidP="00CC055C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rFonts w:ascii="Garamond" w:hAnsi="Garamond"/>
              <w:noProof/>
              <w:sz w:val="18"/>
              <w:szCs w:val="18"/>
            </w:rPr>
            <w:drawing>
              <wp:inline distT="0" distB="0" distL="0" distR="0" wp14:anchorId="43C6D35F" wp14:editId="66B94044">
                <wp:extent cx="3289343" cy="904875"/>
                <wp:effectExtent l="0" t="0" r="635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9343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34" w:type="pct"/>
          <w:tcBorders>
            <w:left w:val="single" w:sz="8" w:space="0" w:color="auto"/>
          </w:tcBorders>
          <w:vAlign w:val="center"/>
        </w:tcPr>
        <w:p w14:paraId="2D95DF2B" w14:textId="77777777" w:rsidR="00804750" w:rsidRDefault="00804750" w:rsidP="00E86330">
          <w:pPr>
            <w:spacing w:after="0" w:line="240" w:lineRule="auto"/>
            <w:ind w:right="27"/>
            <w:jc w:val="right"/>
            <w:rPr>
              <w:rFonts w:ascii="Garamond" w:hAnsi="Garamond" w:cs="Calibri,Bold"/>
              <w:b/>
              <w:bCs/>
              <w:sz w:val="20"/>
              <w:szCs w:val="20"/>
            </w:rPr>
          </w:pPr>
          <w:r>
            <w:rPr>
              <w:rFonts w:ascii="Garamond" w:hAnsi="Garamond" w:cs="Calibri,Bold"/>
              <w:b/>
              <w:bCs/>
              <w:sz w:val="20"/>
              <w:szCs w:val="20"/>
            </w:rPr>
            <w:t xml:space="preserve">Relazione Annuale della Commissione </w:t>
          </w:r>
        </w:p>
        <w:p w14:paraId="699F4A7D" w14:textId="77777777" w:rsidR="00804750" w:rsidRDefault="00804750" w:rsidP="00407EF5">
          <w:pPr>
            <w:spacing w:after="0" w:line="240" w:lineRule="auto"/>
            <w:ind w:right="27"/>
            <w:jc w:val="right"/>
            <w:rPr>
              <w:rFonts w:ascii="Garamond" w:hAnsi="Garamond" w:cs="Calibri,Bold"/>
              <w:b/>
              <w:bCs/>
              <w:sz w:val="20"/>
              <w:szCs w:val="20"/>
            </w:rPr>
          </w:pPr>
          <w:r>
            <w:rPr>
              <w:rFonts w:ascii="Garamond" w:hAnsi="Garamond" w:cs="Calibri,Bold"/>
              <w:b/>
              <w:bCs/>
              <w:sz w:val="20"/>
              <w:szCs w:val="20"/>
            </w:rPr>
            <w:t>Paritetica Docenti-Studenti</w:t>
          </w:r>
        </w:p>
        <w:p w14:paraId="1EF97D65" w14:textId="77777777" w:rsidR="00804750" w:rsidRDefault="00804750" w:rsidP="00407EF5">
          <w:pPr>
            <w:spacing w:after="0" w:line="240" w:lineRule="auto"/>
            <w:ind w:right="27"/>
            <w:jc w:val="right"/>
            <w:rPr>
              <w:rFonts w:ascii="Garamond" w:hAnsi="Garamond" w:cs="Calibri,Bold"/>
              <w:b/>
              <w:bCs/>
              <w:sz w:val="20"/>
              <w:szCs w:val="20"/>
            </w:rPr>
          </w:pPr>
          <w:proofErr w:type="spellStart"/>
          <w:r>
            <w:rPr>
              <w:rFonts w:ascii="Garamond" w:hAnsi="Garamond" w:cs="Calibri,Bold"/>
              <w:b/>
              <w:bCs/>
              <w:sz w:val="20"/>
              <w:szCs w:val="20"/>
            </w:rPr>
            <w:t>CdS</w:t>
          </w:r>
          <w:proofErr w:type="spellEnd"/>
          <w:r>
            <w:rPr>
              <w:rFonts w:ascii="Garamond" w:hAnsi="Garamond" w:cs="Calibri,Bold"/>
              <w:b/>
              <w:bCs/>
              <w:sz w:val="20"/>
              <w:szCs w:val="20"/>
            </w:rPr>
            <w:t xml:space="preserve"> in ______________</w:t>
          </w:r>
        </w:p>
        <w:p w14:paraId="644C5951" w14:textId="77777777" w:rsidR="00804750" w:rsidRPr="007063BB" w:rsidRDefault="00804750" w:rsidP="00754476">
          <w:pPr>
            <w:spacing w:after="0" w:line="240" w:lineRule="auto"/>
            <w:ind w:right="27"/>
            <w:jc w:val="right"/>
            <w:rPr>
              <w:rFonts w:ascii="Garamond" w:hAnsi="Garamond"/>
              <w:sz w:val="20"/>
              <w:szCs w:val="20"/>
            </w:rPr>
          </w:pPr>
          <w:r>
            <w:rPr>
              <w:rFonts w:ascii="Garamond" w:hAnsi="Garamond" w:cs="Calibri,Bold"/>
              <w:b/>
              <w:bCs/>
              <w:sz w:val="20"/>
              <w:szCs w:val="20"/>
            </w:rPr>
            <w:t>Scadenza 31/12</w:t>
          </w:r>
          <w:proofErr w:type="gramStart"/>
          <w:r>
            <w:rPr>
              <w:rFonts w:ascii="Garamond" w:hAnsi="Garamond" w:cs="Calibri,Bold"/>
              <w:b/>
              <w:bCs/>
              <w:sz w:val="20"/>
              <w:szCs w:val="20"/>
            </w:rPr>
            <w:t>/….</w:t>
          </w:r>
          <w:proofErr w:type="gramEnd"/>
        </w:p>
      </w:tc>
    </w:tr>
  </w:tbl>
  <w:p w14:paraId="2E68407A" w14:textId="77777777" w:rsidR="00804750" w:rsidRPr="009E24FC" w:rsidRDefault="00804750" w:rsidP="009E24FC">
    <w:pPr>
      <w:pStyle w:val="Intestazione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51" w:type="pct"/>
      <w:tblInd w:w="-318" w:type="dxa"/>
      <w:tblLook w:val="04A0" w:firstRow="1" w:lastRow="0" w:firstColumn="1" w:lastColumn="0" w:noHBand="0" w:noVBand="1"/>
    </w:tblPr>
    <w:tblGrid>
      <w:gridCol w:w="5867"/>
      <w:gridCol w:w="4255"/>
    </w:tblGrid>
    <w:tr w:rsidR="00804750" w:rsidRPr="00851706" w14:paraId="0B329172" w14:textId="77777777" w:rsidTr="00407EF5">
      <w:trPr>
        <w:trHeight w:val="1150"/>
      </w:trPr>
      <w:tc>
        <w:tcPr>
          <w:tcW w:w="2898" w:type="pct"/>
          <w:tcBorders>
            <w:right w:val="single" w:sz="8" w:space="0" w:color="auto"/>
          </w:tcBorders>
          <w:vAlign w:val="center"/>
        </w:tcPr>
        <w:p w14:paraId="688E5F18" w14:textId="6DE79465" w:rsidR="00804750" w:rsidRPr="00C540F6" w:rsidRDefault="00804750" w:rsidP="00407EF5">
          <w:pPr>
            <w:spacing w:after="0" w:line="240" w:lineRule="auto"/>
            <w:ind w:left="34" w:right="-108"/>
          </w:pPr>
          <w:r>
            <w:rPr>
              <w:rFonts w:ascii="Garamond" w:hAnsi="Garamond"/>
              <w:noProof/>
              <w:sz w:val="18"/>
              <w:szCs w:val="18"/>
            </w:rPr>
            <w:drawing>
              <wp:inline distT="0" distB="0" distL="0" distR="0" wp14:anchorId="3DA7AD2B" wp14:editId="2EDE5AB6">
                <wp:extent cx="3289343" cy="904875"/>
                <wp:effectExtent l="0" t="0" r="6350" b="0"/>
                <wp:docPr id="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9343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02" w:type="pct"/>
          <w:tcBorders>
            <w:left w:val="single" w:sz="8" w:space="0" w:color="auto"/>
          </w:tcBorders>
          <w:vAlign w:val="center"/>
        </w:tcPr>
        <w:p w14:paraId="38E30DE9" w14:textId="77777777" w:rsidR="00804750" w:rsidRDefault="00804750" w:rsidP="008068B3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</w:p>
        <w:p w14:paraId="79997696" w14:textId="77777777" w:rsidR="00804750" w:rsidRDefault="00804750" w:rsidP="00407EF5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PRESIDIO DELLA QUALITA’ DI ATENEO</w:t>
          </w:r>
        </w:p>
        <w:p w14:paraId="0F675B9F" w14:textId="77777777" w:rsidR="00804750" w:rsidRPr="00407EF5" w:rsidRDefault="00804750" w:rsidP="00407EF5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</w:p>
      </w:tc>
    </w:tr>
  </w:tbl>
  <w:p w14:paraId="2E027C1C" w14:textId="77777777" w:rsidR="00804750" w:rsidRPr="002522FF" w:rsidRDefault="00804750" w:rsidP="001D440C">
    <w:pPr>
      <w:pStyle w:val="Intestazione"/>
      <w:rPr>
        <w:sz w:val="4"/>
        <w:szCs w:val="4"/>
      </w:rPr>
    </w:pPr>
  </w:p>
  <w:p w14:paraId="306012C4" w14:textId="77777777" w:rsidR="00804750" w:rsidRPr="001D440C" w:rsidRDefault="00804750" w:rsidP="001D44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E3D"/>
    <w:multiLevelType w:val="hybridMultilevel"/>
    <w:tmpl w:val="077430EE"/>
    <w:lvl w:ilvl="0" w:tplc="97D6711E">
      <w:start w:val="8"/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5E7B"/>
    <w:multiLevelType w:val="hybridMultilevel"/>
    <w:tmpl w:val="71D2EBCA"/>
    <w:lvl w:ilvl="0" w:tplc="FFFFFFFF">
      <w:start w:val="1"/>
      <w:numFmt w:val="decimal"/>
      <w:lvlText w:val="%1"/>
      <w:lvlJc w:val="left"/>
      <w:pPr>
        <w:ind w:left="720" w:hanging="360"/>
      </w:pPr>
      <w:rPr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56C8"/>
    <w:multiLevelType w:val="hybridMultilevel"/>
    <w:tmpl w:val="7CC28052"/>
    <w:lvl w:ilvl="0" w:tplc="E730A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CF133F"/>
    <w:multiLevelType w:val="hybridMultilevel"/>
    <w:tmpl w:val="A8262406"/>
    <w:lvl w:ilvl="0" w:tplc="81201A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D3AD2"/>
    <w:multiLevelType w:val="multilevel"/>
    <w:tmpl w:val="E9DC389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5E3F6"/>
    <w:multiLevelType w:val="hybridMultilevel"/>
    <w:tmpl w:val="E47640C4"/>
    <w:lvl w:ilvl="0" w:tplc="1910DE0A">
      <w:start w:val="1"/>
      <w:numFmt w:val="decimal"/>
      <w:lvlText w:val="%1."/>
      <w:lvlJc w:val="left"/>
      <w:pPr>
        <w:ind w:left="720" w:hanging="360"/>
      </w:pPr>
    </w:lvl>
    <w:lvl w:ilvl="1" w:tplc="BEB814EC">
      <w:start w:val="1"/>
      <w:numFmt w:val="lowerLetter"/>
      <w:lvlText w:val="%2."/>
      <w:lvlJc w:val="left"/>
      <w:pPr>
        <w:ind w:left="1440" w:hanging="360"/>
      </w:pPr>
    </w:lvl>
    <w:lvl w:ilvl="2" w:tplc="0BE0D5FA">
      <w:start w:val="1"/>
      <w:numFmt w:val="lowerRoman"/>
      <w:lvlText w:val="%3."/>
      <w:lvlJc w:val="right"/>
      <w:pPr>
        <w:ind w:left="2160" w:hanging="180"/>
      </w:pPr>
    </w:lvl>
    <w:lvl w:ilvl="3" w:tplc="83A007B2">
      <w:start w:val="1"/>
      <w:numFmt w:val="decimal"/>
      <w:lvlText w:val="%4."/>
      <w:lvlJc w:val="left"/>
      <w:pPr>
        <w:ind w:left="2880" w:hanging="360"/>
      </w:pPr>
    </w:lvl>
    <w:lvl w:ilvl="4" w:tplc="7C80D98A">
      <w:start w:val="1"/>
      <w:numFmt w:val="lowerLetter"/>
      <w:lvlText w:val="%5."/>
      <w:lvlJc w:val="left"/>
      <w:pPr>
        <w:ind w:left="3600" w:hanging="360"/>
      </w:pPr>
    </w:lvl>
    <w:lvl w:ilvl="5" w:tplc="37D0A542">
      <w:start w:val="1"/>
      <w:numFmt w:val="lowerRoman"/>
      <w:lvlText w:val="%6."/>
      <w:lvlJc w:val="right"/>
      <w:pPr>
        <w:ind w:left="4320" w:hanging="180"/>
      </w:pPr>
    </w:lvl>
    <w:lvl w:ilvl="6" w:tplc="46D00E9E">
      <w:start w:val="1"/>
      <w:numFmt w:val="decimal"/>
      <w:lvlText w:val="%7."/>
      <w:lvlJc w:val="left"/>
      <w:pPr>
        <w:ind w:left="5040" w:hanging="360"/>
      </w:pPr>
    </w:lvl>
    <w:lvl w:ilvl="7" w:tplc="153CE1D6">
      <w:start w:val="1"/>
      <w:numFmt w:val="lowerLetter"/>
      <w:lvlText w:val="%8."/>
      <w:lvlJc w:val="left"/>
      <w:pPr>
        <w:ind w:left="5760" w:hanging="360"/>
      </w:pPr>
    </w:lvl>
    <w:lvl w:ilvl="8" w:tplc="4AEA65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A48A9"/>
    <w:multiLevelType w:val="hybridMultilevel"/>
    <w:tmpl w:val="B82C20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A152F"/>
    <w:multiLevelType w:val="hybridMultilevel"/>
    <w:tmpl w:val="6ACED6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952D80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42F8D"/>
    <w:multiLevelType w:val="hybridMultilevel"/>
    <w:tmpl w:val="FB1C146A"/>
    <w:lvl w:ilvl="0" w:tplc="81201A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52CE1"/>
    <w:multiLevelType w:val="hybridMultilevel"/>
    <w:tmpl w:val="F5486FB2"/>
    <w:lvl w:ilvl="0" w:tplc="81201A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77D3E"/>
    <w:multiLevelType w:val="hybridMultilevel"/>
    <w:tmpl w:val="EC6215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75EB7"/>
    <w:multiLevelType w:val="hybridMultilevel"/>
    <w:tmpl w:val="BB9CBFF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74522"/>
    <w:multiLevelType w:val="hybridMultilevel"/>
    <w:tmpl w:val="C176498E"/>
    <w:lvl w:ilvl="0" w:tplc="81201A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28A4C"/>
    <w:multiLevelType w:val="multilevel"/>
    <w:tmpl w:val="0E10F12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2F545"/>
    <w:multiLevelType w:val="multilevel"/>
    <w:tmpl w:val="11E856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901B4"/>
    <w:multiLevelType w:val="multilevel"/>
    <w:tmpl w:val="3CAA8FF2"/>
    <w:lvl w:ilvl="0">
      <w:start w:val="1"/>
      <w:numFmt w:val="decimal"/>
      <w:lvlText w:val="%1"/>
      <w:lvlJc w:val="left"/>
      <w:pPr>
        <w:ind w:left="720" w:hanging="360"/>
      </w:pPr>
      <w:rPr>
        <w:b w:val="0"/>
        <w:color w:val="000000"/>
      </w:rPr>
    </w:lvl>
    <w:lvl w:ilvl="1">
      <w:start w:val="2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E3C1B3F"/>
    <w:multiLevelType w:val="hybridMultilevel"/>
    <w:tmpl w:val="AD02AA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E0AC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13B1324"/>
    <w:multiLevelType w:val="multilevel"/>
    <w:tmpl w:val="CB04CD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19C06CB"/>
    <w:multiLevelType w:val="multilevel"/>
    <w:tmpl w:val="FC26E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63A245B"/>
    <w:multiLevelType w:val="hybridMultilevel"/>
    <w:tmpl w:val="FBBE29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ED24ED"/>
    <w:multiLevelType w:val="hybridMultilevel"/>
    <w:tmpl w:val="815E59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28CCD2">
      <w:numFmt w:val="bullet"/>
      <w:lvlText w:val="-"/>
      <w:lvlJc w:val="left"/>
      <w:pPr>
        <w:ind w:left="1080" w:hanging="360"/>
      </w:pPr>
      <w:rPr>
        <w:rFonts w:ascii="Garamond" w:eastAsia="Calibri" w:hAnsi="Garamond" w:cs="Lucida Sans Unico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196859"/>
    <w:multiLevelType w:val="hybridMultilevel"/>
    <w:tmpl w:val="FC8050F8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E1B3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9057BA"/>
    <w:multiLevelType w:val="multilevel"/>
    <w:tmpl w:val="98E06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2126EA8"/>
    <w:multiLevelType w:val="hybridMultilevel"/>
    <w:tmpl w:val="71D2EBCA"/>
    <w:lvl w:ilvl="0" w:tplc="FFFFFFFF">
      <w:start w:val="1"/>
      <w:numFmt w:val="decimal"/>
      <w:lvlText w:val="%1"/>
      <w:lvlJc w:val="left"/>
      <w:pPr>
        <w:ind w:left="720" w:hanging="360"/>
      </w:pPr>
      <w:rPr>
        <w:b w:val="0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B6F22"/>
    <w:multiLevelType w:val="hybridMultilevel"/>
    <w:tmpl w:val="8B62BE28"/>
    <w:lvl w:ilvl="0" w:tplc="81201A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62F0D"/>
    <w:multiLevelType w:val="hybridMultilevel"/>
    <w:tmpl w:val="7CC280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91259F"/>
    <w:multiLevelType w:val="hybridMultilevel"/>
    <w:tmpl w:val="C45CB9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14"/>
  </w:num>
  <w:num w:numId="5">
    <w:abstractNumId w:val="19"/>
  </w:num>
  <w:num w:numId="6">
    <w:abstractNumId w:val="21"/>
  </w:num>
  <w:num w:numId="7">
    <w:abstractNumId w:val="2"/>
  </w:num>
  <w:num w:numId="8">
    <w:abstractNumId w:val="10"/>
  </w:num>
  <w:num w:numId="9">
    <w:abstractNumId w:val="26"/>
  </w:num>
  <w:num w:numId="10">
    <w:abstractNumId w:val="18"/>
  </w:num>
  <w:num w:numId="11">
    <w:abstractNumId w:val="12"/>
  </w:num>
  <w:num w:numId="12">
    <w:abstractNumId w:val="9"/>
  </w:num>
  <w:num w:numId="13">
    <w:abstractNumId w:val="20"/>
  </w:num>
  <w:num w:numId="14">
    <w:abstractNumId w:val="22"/>
  </w:num>
  <w:num w:numId="15">
    <w:abstractNumId w:val="8"/>
  </w:num>
  <w:num w:numId="16">
    <w:abstractNumId w:val="11"/>
  </w:num>
  <w:num w:numId="17">
    <w:abstractNumId w:val="7"/>
  </w:num>
  <w:num w:numId="18">
    <w:abstractNumId w:val="3"/>
  </w:num>
  <w:num w:numId="19">
    <w:abstractNumId w:val="25"/>
  </w:num>
  <w:num w:numId="20">
    <w:abstractNumId w:val="1"/>
  </w:num>
  <w:num w:numId="21">
    <w:abstractNumId w:val="28"/>
  </w:num>
  <w:num w:numId="22">
    <w:abstractNumId w:val="15"/>
  </w:num>
  <w:num w:numId="23">
    <w:abstractNumId w:val="6"/>
  </w:num>
  <w:num w:numId="24">
    <w:abstractNumId w:val="23"/>
  </w:num>
  <w:num w:numId="25">
    <w:abstractNumId w:val="17"/>
  </w:num>
  <w:num w:numId="26">
    <w:abstractNumId w:val="27"/>
  </w:num>
  <w:num w:numId="27">
    <w:abstractNumId w:val="0"/>
  </w:num>
  <w:num w:numId="28">
    <w:abstractNumId w:val="24"/>
  </w:num>
  <w:num w:numId="29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82"/>
    <w:rsid w:val="00003A8C"/>
    <w:rsid w:val="0000442E"/>
    <w:rsid w:val="000049AF"/>
    <w:rsid w:val="00006BA0"/>
    <w:rsid w:val="0000B263"/>
    <w:rsid w:val="000110E5"/>
    <w:rsid w:val="00012165"/>
    <w:rsid w:val="00012CCD"/>
    <w:rsid w:val="00013B0E"/>
    <w:rsid w:val="00015861"/>
    <w:rsid w:val="00015AF6"/>
    <w:rsid w:val="00016552"/>
    <w:rsid w:val="0001714F"/>
    <w:rsid w:val="00022020"/>
    <w:rsid w:val="000225BB"/>
    <w:rsid w:val="00023583"/>
    <w:rsid w:val="000243D2"/>
    <w:rsid w:val="00024670"/>
    <w:rsid w:val="000249B1"/>
    <w:rsid w:val="00024B3B"/>
    <w:rsid w:val="000256E4"/>
    <w:rsid w:val="000258DE"/>
    <w:rsid w:val="0002736B"/>
    <w:rsid w:val="0003109F"/>
    <w:rsid w:val="00031550"/>
    <w:rsid w:val="00031775"/>
    <w:rsid w:val="00036533"/>
    <w:rsid w:val="0003733F"/>
    <w:rsid w:val="00041B68"/>
    <w:rsid w:val="00042508"/>
    <w:rsid w:val="000437F4"/>
    <w:rsid w:val="000454FB"/>
    <w:rsid w:val="0004606E"/>
    <w:rsid w:val="0004609D"/>
    <w:rsid w:val="00047923"/>
    <w:rsid w:val="00050FFB"/>
    <w:rsid w:val="00053B97"/>
    <w:rsid w:val="00055774"/>
    <w:rsid w:val="00055A73"/>
    <w:rsid w:val="00056541"/>
    <w:rsid w:val="00063E2C"/>
    <w:rsid w:val="00067EC1"/>
    <w:rsid w:val="00067F31"/>
    <w:rsid w:val="00072D24"/>
    <w:rsid w:val="00072FA2"/>
    <w:rsid w:val="0007387D"/>
    <w:rsid w:val="00074CD0"/>
    <w:rsid w:val="00075679"/>
    <w:rsid w:val="00076CCD"/>
    <w:rsid w:val="00080564"/>
    <w:rsid w:val="00084A68"/>
    <w:rsid w:val="00084CD3"/>
    <w:rsid w:val="0009424D"/>
    <w:rsid w:val="00094288"/>
    <w:rsid w:val="000A318D"/>
    <w:rsid w:val="000A3777"/>
    <w:rsid w:val="000A61EE"/>
    <w:rsid w:val="000A6783"/>
    <w:rsid w:val="000A7266"/>
    <w:rsid w:val="000B0ACB"/>
    <w:rsid w:val="000B0F60"/>
    <w:rsid w:val="000B2062"/>
    <w:rsid w:val="000B3998"/>
    <w:rsid w:val="000B3A8A"/>
    <w:rsid w:val="000B4781"/>
    <w:rsid w:val="000B5685"/>
    <w:rsid w:val="000C12D4"/>
    <w:rsid w:val="000C35A2"/>
    <w:rsid w:val="000C5DA7"/>
    <w:rsid w:val="000C73CA"/>
    <w:rsid w:val="000C7744"/>
    <w:rsid w:val="000D0A77"/>
    <w:rsid w:val="000D0E43"/>
    <w:rsid w:val="000D1032"/>
    <w:rsid w:val="000D19C6"/>
    <w:rsid w:val="000D1F02"/>
    <w:rsid w:val="000D2636"/>
    <w:rsid w:val="000D2802"/>
    <w:rsid w:val="000D6BAA"/>
    <w:rsid w:val="000E0B96"/>
    <w:rsid w:val="000E1398"/>
    <w:rsid w:val="000E2710"/>
    <w:rsid w:val="000E2B2A"/>
    <w:rsid w:val="000E42DF"/>
    <w:rsid w:val="000E646D"/>
    <w:rsid w:val="000E79E6"/>
    <w:rsid w:val="000F336B"/>
    <w:rsid w:val="000F3FFB"/>
    <w:rsid w:val="000F41C3"/>
    <w:rsid w:val="000F75E8"/>
    <w:rsid w:val="001003F2"/>
    <w:rsid w:val="0010172C"/>
    <w:rsid w:val="00103FDF"/>
    <w:rsid w:val="00104E85"/>
    <w:rsid w:val="0010514B"/>
    <w:rsid w:val="00105464"/>
    <w:rsid w:val="0010550D"/>
    <w:rsid w:val="00107A39"/>
    <w:rsid w:val="00111032"/>
    <w:rsid w:val="001136B8"/>
    <w:rsid w:val="00113919"/>
    <w:rsid w:val="00114B42"/>
    <w:rsid w:val="00116641"/>
    <w:rsid w:val="00116A37"/>
    <w:rsid w:val="00116C85"/>
    <w:rsid w:val="00116CBC"/>
    <w:rsid w:val="00116F2E"/>
    <w:rsid w:val="00122DE2"/>
    <w:rsid w:val="00124686"/>
    <w:rsid w:val="00126069"/>
    <w:rsid w:val="00126CAF"/>
    <w:rsid w:val="00133D97"/>
    <w:rsid w:val="0013628F"/>
    <w:rsid w:val="00136997"/>
    <w:rsid w:val="00140899"/>
    <w:rsid w:val="00143E44"/>
    <w:rsid w:val="00146350"/>
    <w:rsid w:val="001466ED"/>
    <w:rsid w:val="001528B5"/>
    <w:rsid w:val="0015533C"/>
    <w:rsid w:val="001558F8"/>
    <w:rsid w:val="00155AF1"/>
    <w:rsid w:val="00160A2D"/>
    <w:rsid w:val="00161DBE"/>
    <w:rsid w:val="001667F8"/>
    <w:rsid w:val="00167100"/>
    <w:rsid w:val="00171175"/>
    <w:rsid w:val="00171740"/>
    <w:rsid w:val="00172271"/>
    <w:rsid w:val="00174176"/>
    <w:rsid w:val="001750AD"/>
    <w:rsid w:val="001751C7"/>
    <w:rsid w:val="00176751"/>
    <w:rsid w:val="00176D61"/>
    <w:rsid w:val="00180670"/>
    <w:rsid w:val="00180876"/>
    <w:rsid w:val="001821E9"/>
    <w:rsid w:val="00182BCD"/>
    <w:rsid w:val="00182BE8"/>
    <w:rsid w:val="00183F54"/>
    <w:rsid w:val="00184134"/>
    <w:rsid w:val="00184453"/>
    <w:rsid w:val="00186C10"/>
    <w:rsid w:val="00186F58"/>
    <w:rsid w:val="001874CD"/>
    <w:rsid w:val="001948E7"/>
    <w:rsid w:val="0019604B"/>
    <w:rsid w:val="0019659F"/>
    <w:rsid w:val="00199D50"/>
    <w:rsid w:val="001A0D95"/>
    <w:rsid w:val="001A25BF"/>
    <w:rsid w:val="001A2AF9"/>
    <w:rsid w:val="001A3208"/>
    <w:rsid w:val="001A5E06"/>
    <w:rsid w:val="001B35EA"/>
    <w:rsid w:val="001B51AB"/>
    <w:rsid w:val="001B52CE"/>
    <w:rsid w:val="001B6FA5"/>
    <w:rsid w:val="001B79BF"/>
    <w:rsid w:val="001C6869"/>
    <w:rsid w:val="001C6F70"/>
    <w:rsid w:val="001C70B5"/>
    <w:rsid w:val="001D0708"/>
    <w:rsid w:val="001D1DA5"/>
    <w:rsid w:val="001D440C"/>
    <w:rsid w:val="001D6296"/>
    <w:rsid w:val="001D64CD"/>
    <w:rsid w:val="001D7601"/>
    <w:rsid w:val="001E1CF8"/>
    <w:rsid w:val="001E21E5"/>
    <w:rsid w:val="001E4C3A"/>
    <w:rsid w:val="001E7474"/>
    <w:rsid w:val="001E76BC"/>
    <w:rsid w:val="001F00FA"/>
    <w:rsid w:val="001F1823"/>
    <w:rsid w:val="001F22EC"/>
    <w:rsid w:val="001F3256"/>
    <w:rsid w:val="001F43E8"/>
    <w:rsid w:val="001F66D9"/>
    <w:rsid w:val="00203A6C"/>
    <w:rsid w:val="002078BD"/>
    <w:rsid w:val="00210956"/>
    <w:rsid w:val="0021562E"/>
    <w:rsid w:val="0021FEC3"/>
    <w:rsid w:val="00226EF3"/>
    <w:rsid w:val="0023001C"/>
    <w:rsid w:val="00233ABD"/>
    <w:rsid w:val="00234DEB"/>
    <w:rsid w:val="002366E5"/>
    <w:rsid w:val="00236F19"/>
    <w:rsid w:val="00237F7E"/>
    <w:rsid w:val="00242081"/>
    <w:rsid w:val="0024343E"/>
    <w:rsid w:val="0024466C"/>
    <w:rsid w:val="00245022"/>
    <w:rsid w:val="00246BFC"/>
    <w:rsid w:val="00251B34"/>
    <w:rsid w:val="00252209"/>
    <w:rsid w:val="002522FF"/>
    <w:rsid w:val="002560D7"/>
    <w:rsid w:val="00260E21"/>
    <w:rsid w:val="002612A5"/>
    <w:rsid w:val="00261A53"/>
    <w:rsid w:val="00261C15"/>
    <w:rsid w:val="00261CCD"/>
    <w:rsid w:val="0026218E"/>
    <w:rsid w:val="0026275B"/>
    <w:rsid w:val="0026669C"/>
    <w:rsid w:val="00266F1B"/>
    <w:rsid w:val="00270027"/>
    <w:rsid w:val="002703D6"/>
    <w:rsid w:val="00270C04"/>
    <w:rsid w:val="0027434C"/>
    <w:rsid w:val="00275564"/>
    <w:rsid w:val="002758E3"/>
    <w:rsid w:val="00275FDA"/>
    <w:rsid w:val="002768F6"/>
    <w:rsid w:val="0028566C"/>
    <w:rsid w:val="00285AF2"/>
    <w:rsid w:val="002861A9"/>
    <w:rsid w:val="00286442"/>
    <w:rsid w:val="00287071"/>
    <w:rsid w:val="002879BC"/>
    <w:rsid w:val="0029063F"/>
    <w:rsid w:val="00290A1F"/>
    <w:rsid w:val="00291C11"/>
    <w:rsid w:val="00296390"/>
    <w:rsid w:val="002965F3"/>
    <w:rsid w:val="002A14E7"/>
    <w:rsid w:val="002A2420"/>
    <w:rsid w:val="002A2C66"/>
    <w:rsid w:val="002A52C6"/>
    <w:rsid w:val="002A64E4"/>
    <w:rsid w:val="002B0678"/>
    <w:rsid w:val="002B0907"/>
    <w:rsid w:val="002B421D"/>
    <w:rsid w:val="002B5E2F"/>
    <w:rsid w:val="002C1C2E"/>
    <w:rsid w:val="002D2E17"/>
    <w:rsid w:val="002D3283"/>
    <w:rsid w:val="002D41FC"/>
    <w:rsid w:val="002D4E04"/>
    <w:rsid w:val="002E0703"/>
    <w:rsid w:val="002E114E"/>
    <w:rsid w:val="002E1B37"/>
    <w:rsid w:val="002E306B"/>
    <w:rsid w:val="002E30FB"/>
    <w:rsid w:val="002E3AA5"/>
    <w:rsid w:val="002E41CE"/>
    <w:rsid w:val="002E44E6"/>
    <w:rsid w:val="002E5704"/>
    <w:rsid w:val="002E6CD5"/>
    <w:rsid w:val="002F0A20"/>
    <w:rsid w:val="002F0EA4"/>
    <w:rsid w:val="002F1596"/>
    <w:rsid w:val="002F40B5"/>
    <w:rsid w:val="002F6AE1"/>
    <w:rsid w:val="0030334A"/>
    <w:rsid w:val="00303CF8"/>
    <w:rsid w:val="00305F1B"/>
    <w:rsid w:val="003068E6"/>
    <w:rsid w:val="00307D5D"/>
    <w:rsid w:val="0031396D"/>
    <w:rsid w:val="00313D42"/>
    <w:rsid w:val="00313F09"/>
    <w:rsid w:val="00314579"/>
    <w:rsid w:val="00314D0D"/>
    <w:rsid w:val="00317FC3"/>
    <w:rsid w:val="003204EB"/>
    <w:rsid w:val="00323021"/>
    <w:rsid w:val="003240D1"/>
    <w:rsid w:val="00324648"/>
    <w:rsid w:val="00324ECB"/>
    <w:rsid w:val="00325410"/>
    <w:rsid w:val="00327106"/>
    <w:rsid w:val="00327E20"/>
    <w:rsid w:val="0033087D"/>
    <w:rsid w:val="00334E20"/>
    <w:rsid w:val="0033517D"/>
    <w:rsid w:val="00336671"/>
    <w:rsid w:val="00345E5A"/>
    <w:rsid w:val="00345EC8"/>
    <w:rsid w:val="00346CD6"/>
    <w:rsid w:val="00346ED1"/>
    <w:rsid w:val="003476BB"/>
    <w:rsid w:val="0035318D"/>
    <w:rsid w:val="00355997"/>
    <w:rsid w:val="00355D3C"/>
    <w:rsid w:val="003577F4"/>
    <w:rsid w:val="003616BA"/>
    <w:rsid w:val="00361E6A"/>
    <w:rsid w:val="00361F81"/>
    <w:rsid w:val="003624AF"/>
    <w:rsid w:val="00362FC1"/>
    <w:rsid w:val="00363910"/>
    <w:rsid w:val="00363D43"/>
    <w:rsid w:val="003646F4"/>
    <w:rsid w:val="003654F9"/>
    <w:rsid w:val="0036723D"/>
    <w:rsid w:val="003704B3"/>
    <w:rsid w:val="00370C27"/>
    <w:rsid w:val="003710A8"/>
    <w:rsid w:val="0037590C"/>
    <w:rsid w:val="00376CDA"/>
    <w:rsid w:val="00377AC7"/>
    <w:rsid w:val="00380FD2"/>
    <w:rsid w:val="00384A1D"/>
    <w:rsid w:val="00386DC6"/>
    <w:rsid w:val="00387850"/>
    <w:rsid w:val="003878EC"/>
    <w:rsid w:val="003904B5"/>
    <w:rsid w:val="00390CBD"/>
    <w:rsid w:val="00392004"/>
    <w:rsid w:val="003963FA"/>
    <w:rsid w:val="003965AB"/>
    <w:rsid w:val="00396F6A"/>
    <w:rsid w:val="003A0106"/>
    <w:rsid w:val="003A0590"/>
    <w:rsid w:val="003A48B0"/>
    <w:rsid w:val="003A742D"/>
    <w:rsid w:val="003B08EA"/>
    <w:rsid w:val="003B2CE6"/>
    <w:rsid w:val="003B546C"/>
    <w:rsid w:val="003C4878"/>
    <w:rsid w:val="003C4C6D"/>
    <w:rsid w:val="003D1328"/>
    <w:rsid w:val="003D4574"/>
    <w:rsid w:val="003D51E9"/>
    <w:rsid w:val="003D5925"/>
    <w:rsid w:val="003D71F8"/>
    <w:rsid w:val="003E0DE1"/>
    <w:rsid w:val="003E1E47"/>
    <w:rsid w:val="003E2FC9"/>
    <w:rsid w:val="003E5025"/>
    <w:rsid w:val="003E5202"/>
    <w:rsid w:val="003E5900"/>
    <w:rsid w:val="003F0CFD"/>
    <w:rsid w:val="003F2E5E"/>
    <w:rsid w:val="003F3DB7"/>
    <w:rsid w:val="003F5CB7"/>
    <w:rsid w:val="003F7783"/>
    <w:rsid w:val="004001DC"/>
    <w:rsid w:val="0040386D"/>
    <w:rsid w:val="00407EF5"/>
    <w:rsid w:val="0041094D"/>
    <w:rsid w:val="00412FD3"/>
    <w:rsid w:val="004137BB"/>
    <w:rsid w:val="00414611"/>
    <w:rsid w:val="00414771"/>
    <w:rsid w:val="00414DDB"/>
    <w:rsid w:val="004177DD"/>
    <w:rsid w:val="00420F6B"/>
    <w:rsid w:val="00426340"/>
    <w:rsid w:val="00429B72"/>
    <w:rsid w:val="00431305"/>
    <w:rsid w:val="00431558"/>
    <w:rsid w:val="00432B69"/>
    <w:rsid w:val="0043503C"/>
    <w:rsid w:val="004357C6"/>
    <w:rsid w:val="004359BC"/>
    <w:rsid w:val="00437283"/>
    <w:rsid w:val="00437469"/>
    <w:rsid w:val="0043792E"/>
    <w:rsid w:val="00440651"/>
    <w:rsid w:val="00441068"/>
    <w:rsid w:val="00451225"/>
    <w:rsid w:val="004520BE"/>
    <w:rsid w:val="00452E78"/>
    <w:rsid w:val="00453266"/>
    <w:rsid w:val="00455BE8"/>
    <w:rsid w:val="0045774F"/>
    <w:rsid w:val="00460C4C"/>
    <w:rsid w:val="004651B6"/>
    <w:rsid w:val="004661D7"/>
    <w:rsid w:val="00466522"/>
    <w:rsid w:val="004671A6"/>
    <w:rsid w:val="004674F2"/>
    <w:rsid w:val="00470871"/>
    <w:rsid w:val="004761D6"/>
    <w:rsid w:val="00476EB3"/>
    <w:rsid w:val="0048057F"/>
    <w:rsid w:val="00481412"/>
    <w:rsid w:val="00482E58"/>
    <w:rsid w:val="004848CF"/>
    <w:rsid w:val="00485B4D"/>
    <w:rsid w:val="00487EE4"/>
    <w:rsid w:val="00490E28"/>
    <w:rsid w:val="00491695"/>
    <w:rsid w:val="00492803"/>
    <w:rsid w:val="00493412"/>
    <w:rsid w:val="00494440"/>
    <w:rsid w:val="004A0305"/>
    <w:rsid w:val="004A16E0"/>
    <w:rsid w:val="004A326E"/>
    <w:rsid w:val="004A691B"/>
    <w:rsid w:val="004A6942"/>
    <w:rsid w:val="004B09F9"/>
    <w:rsid w:val="004B1A25"/>
    <w:rsid w:val="004B349C"/>
    <w:rsid w:val="004B5960"/>
    <w:rsid w:val="004B7978"/>
    <w:rsid w:val="004B7FBA"/>
    <w:rsid w:val="004C030C"/>
    <w:rsid w:val="004C0A60"/>
    <w:rsid w:val="004C0F1A"/>
    <w:rsid w:val="004C13D8"/>
    <w:rsid w:val="004C257C"/>
    <w:rsid w:val="004C4A8D"/>
    <w:rsid w:val="004C5851"/>
    <w:rsid w:val="004C73BE"/>
    <w:rsid w:val="004D13C7"/>
    <w:rsid w:val="004D1B09"/>
    <w:rsid w:val="004D3686"/>
    <w:rsid w:val="004D3A16"/>
    <w:rsid w:val="004D4981"/>
    <w:rsid w:val="004D4F41"/>
    <w:rsid w:val="004E32AD"/>
    <w:rsid w:val="004E5231"/>
    <w:rsid w:val="004E6AD3"/>
    <w:rsid w:val="004F04B9"/>
    <w:rsid w:val="004F2D78"/>
    <w:rsid w:val="004F47AC"/>
    <w:rsid w:val="004F5982"/>
    <w:rsid w:val="004F6F7C"/>
    <w:rsid w:val="00500CC8"/>
    <w:rsid w:val="005012E8"/>
    <w:rsid w:val="00501414"/>
    <w:rsid w:val="00501B09"/>
    <w:rsid w:val="005033A6"/>
    <w:rsid w:val="00506359"/>
    <w:rsid w:val="00507F61"/>
    <w:rsid w:val="005152D7"/>
    <w:rsid w:val="00515B74"/>
    <w:rsid w:val="00515F36"/>
    <w:rsid w:val="00516801"/>
    <w:rsid w:val="00524479"/>
    <w:rsid w:val="00526512"/>
    <w:rsid w:val="00526773"/>
    <w:rsid w:val="00527BA9"/>
    <w:rsid w:val="0053049C"/>
    <w:rsid w:val="005348ED"/>
    <w:rsid w:val="005357F2"/>
    <w:rsid w:val="00537437"/>
    <w:rsid w:val="00542A4D"/>
    <w:rsid w:val="00543F0A"/>
    <w:rsid w:val="00544E58"/>
    <w:rsid w:val="005468A4"/>
    <w:rsid w:val="005476FF"/>
    <w:rsid w:val="00550236"/>
    <w:rsid w:val="005509D0"/>
    <w:rsid w:val="00552AB3"/>
    <w:rsid w:val="0055473F"/>
    <w:rsid w:val="0056008D"/>
    <w:rsid w:val="00560262"/>
    <w:rsid w:val="005603E3"/>
    <w:rsid w:val="00562203"/>
    <w:rsid w:val="00563FD3"/>
    <w:rsid w:val="0056449B"/>
    <w:rsid w:val="00564B69"/>
    <w:rsid w:val="00564DB0"/>
    <w:rsid w:val="00570938"/>
    <w:rsid w:val="00572B1F"/>
    <w:rsid w:val="00574D3E"/>
    <w:rsid w:val="005752E9"/>
    <w:rsid w:val="00576207"/>
    <w:rsid w:val="00580525"/>
    <w:rsid w:val="00581973"/>
    <w:rsid w:val="00587451"/>
    <w:rsid w:val="00590BCE"/>
    <w:rsid w:val="005919A1"/>
    <w:rsid w:val="00594ED2"/>
    <w:rsid w:val="00595612"/>
    <w:rsid w:val="00596754"/>
    <w:rsid w:val="005971A3"/>
    <w:rsid w:val="005A03D8"/>
    <w:rsid w:val="005A221C"/>
    <w:rsid w:val="005A368B"/>
    <w:rsid w:val="005A44ED"/>
    <w:rsid w:val="005A5660"/>
    <w:rsid w:val="005A7546"/>
    <w:rsid w:val="005B1655"/>
    <w:rsid w:val="005B346C"/>
    <w:rsid w:val="005C0227"/>
    <w:rsid w:val="005C0520"/>
    <w:rsid w:val="005C0C78"/>
    <w:rsid w:val="005C2E9F"/>
    <w:rsid w:val="005C31E2"/>
    <w:rsid w:val="005C454A"/>
    <w:rsid w:val="005C519B"/>
    <w:rsid w:val="005C5B29"/>
    <w:rsid w:val="005C79A1"/>
    <w:rsid w:val="005D03F5"/>
    <w:rsid w:val="005D06F4"/>
    <w:rsid w:val="005D0E36"/>
    <w:rsid w:val="005D23D3"/>
    <w:rsid w:val="005D37EE"/>
    <w:rsid w:val="005E102C"/>
    <w:rsid w:val="005E6938"/>
    <w:rsid w:val="005E7F51"/>
    <w:rsid w:val="005EFAAA"/>
    <w:rsid w:val="005F0886"/>
    <w:rsid w:val="005F2CB7"/>
    <w:rsid w:val="005F4878"/>
    <w:rsid w:val="005F69ED"/>
    <w:rsid w:val="00600D3D"/>
    <w:rsid w:val="006032B5"/>
    <w:rsid w:val="0060403C"/>
    <w:rsid w:val="00604B94"/>
    <w:rsid w:val="00605D12"/>
    <w:rsid w:val="0060653A"/>
    <w:rsid w:val="00611F8B"/>
    <w:rsid w:val="00614FAF"/>
    <w:rsid w:val="006155A3"/>
    <w:rsid w:val="00622949"/>
    <w:rsid w:val="00622A49"/>
    <w:rsid w:val="00624345"/>
    <w:rsid w:val="00624F87"/>
    <w:rsid w:val="00625A6A"/>
    <w:rsid w:val="00626444"/>
    <w:rsid w:val="006300A3"/>
    <w:rsid w:val="006304AF"/>
    <w:rsid w:val="006335D5"/>
    <w:rsid w:val="00635FAA"/>
    <w:rsid w:val="00636728"/>
    <w:rsid w:val="00641C80"/>
    <w:rsid w:val="006443A2"/>
    <w:rsid w:val="00644BEA"/>
    <w:rsid w:val="00644C2B"/>
    <w:rsid w:val="006473E0"/>
    <w:rsid w:val="00647AA5"/>
    <w:rsid w:val="00652675"/>
    <w:rsid w:val="00652C09"/>
    <w:rsid w:val="00653048"/>
    <w:rsid w:val="006545BE"/>
    <w:rsid w:val="00655003"/>
    <w:rsid w:val="00656746"/>
    <w:rsid w:val="006620CA"/>
    <w:rsid w:val="00665092"/>
    <w:rsid w:val="0066656F"/>
    <w:rsid w:val="00671624"/>
    <w:rsid w:val="00676BCB"/>
    <w:rsid w:val="00677CF2"/>
    <w:rsid w:val="00680102"/>
    <w:rsid w:val="00680CA0"/>
    <w:rsid w:val="006818E8"/>
    <w:rsid w:val="00682BD3"/>
    <w:rsid w:val="0068333C"/>
    <w:rsid w:val="00685FBD"/>
    <w:rsid w:val="006873B1"/>
    <w:rsid w:val="00687B9C"/>
    <w:rsid w:val="006906BE"/>
    <w:rsid w:val="00692B63"/>
    <w:rsid w:val="00695130"/>
    <w:rsid w:val="00696D02"/>
    <w:rsid w:val="006A023C"/>
    <w:rsid w:val="006A0D3F"/>
    <w:rsid w:val="006A1299"/>
    <w:rsid w:val="006A4873"/>
    <w:rsid w:val="006A496D"/>
    <w:rsid w:val="006A4E7B"/>
    <w:rsid w:val="006A5840"/>
    <w:rsid w:val="006A5AB6"/>
    <w:rsid w:val="006A63C0"/>
    <w:rsid w:val="006A6D1D"/>
    <w:rsid w:val="006B1428"/>
    <w:rsid w:val="006B2F45"/>
    <w:rsid w:val="006B5C61"/>
    <w:rsid w:val="006B6EA0"/>
    <w:rsid w:val="006C09ED"/>
    <w:rsid w:val="006C3A74"/>
    <w:rsid w:val="006C4D0D"/>
    <w:rsid w:val="006C630D"/>
    <w:rsid w:val="006C6DE8"/>
    <w:rsid w:val="006D1E28"/>
    <w:rsid w:val="006D28B7"/>
    <w:rsid w:val="006D2CF7"/>
    <w:rsid w:val="006D4015"/>
    <w:rsid w:val="006D6CD5"/>
    <w:rsid w:val="006E1E5E"/>
    <w:rsid w:val="006E3DA9"/>
    <w:rsid w:val="006E3DFC"/>
    <w:rsid w:val="006E495D"/>
    <w:rsid w:val="006E4B59"/>
    <w:rsid w:val="006E4D81"/>
    <w:rsid w:val="006E5C8B"/>
    <w:rsid w:val="006F1086"/>
    <w:rsid w:val="006F2E4D"/>
    <w:rsid w:val="006F34C9"/>
    <w:rsid w:val="006F511C"/>
    <w:rsid w:val="006F70B5"/>
    <w:rsid w:val="007017BC"/>
    <w:rsid w:val="007024DF"/>
    <w:rsid w:val="007027E9"/>
    <w:rsid w:val="00703033"/>
    <w:rsid w:val="00705A72"/>
    <w:rsid w:val="007063BB"/>
    <w:rsid w:val="00707035"/>
    <w:rsid w:val="00707581"/>
    <w:rsid w:val="00710531"/>
    <w:rsid w:val="007117B2"/>
    <w:rsid w:val="00712643"/>
    <w:rsid w:val="00712A5D"/>
    <w:rsid w:val="00712A5F"/>
    <w:rsid w:val="007138CD"/>
    <w:rsid w:val="00714BAE"/>
    <w:rsid w:val="007175DB"/>
    <w:rsid w:val="007218C9"/>
    <w:rsid w:val="007242C7"/>
    <w:rsid w:val="00730BC8"/>
    <w:rsid w:val="0073121D"/>
    <w:rsid w:val="00732C4B"/>
    <w:rsid w:val="0073317F"/>
    <w:rsid w:val="007332F2"/>
    <w:rsid w:val="00733304"/>
    <w:rsid w:val="00733F64"/>
    <w:rsid w:val="0073514A"/>
    <w:rsid w:val="007352CE"/>
    <w:rsid w:val="00740E78"/>
    <w:rsid w:val="0074429C"/>
    <w:rsid w:val="00744437"/>
    <w:rsid w:val="00744BDE"/>
    <w:rsid w:val="00745B7A"/>
    <w:rsid w:val="00746B49"/>
    <w:rsid w:val="00753718"/>
    <w:rsid w:val="00754476"/>
    <w:rsid w:val="00755606"/>
    <w:rsid w:val="00760177"/>
    <w:rsid w:val="007633D6"/>
    <w:rsid w:val="00763682"/>
    <w:rsid w:val="00764E89"/>
    <w:rsid w:val="00771883"/>
    <w:rsid w:val="00774CE8"/>
    <w:rsid w:val="00776B07"/>
    <w:rsid w:val="00780091"/>
    <w:rsid w:val="00781FD9"/>
    <w:rsid w:val="00782C84"/>
    <w:rsid w:val="00783A78"/>
    <w:rsid w:val="0078597C"/>
    <w:rsid w:val="00786AC9"/>
    <w:rsid w:val="00792F64"/>
    <w:rsid w:val="00795ABF"/>
    <w:rsid w:val="00796AF7"/>
    <w:rsid w:val="007A12FB"/>
    <w:rsid w:val="007A19D3"/>
    <w:rsid w:val="007A2552"/>
    <w:rsid w:val="007A4491"/>
    <w:rsid w:val="007A60CA"/>
    <w:rsid w:val="007A62E9"/>
    <w:rsid w:val="007B3C4B"/>
    <w:rsid w:val="007B7B65"/>
    <w:rsid w:val="007C1053"/>
    <w:rsid w:val="007C119E"/>
    <w:rsid w:val="007C3176"/>
    <w:rsid w:val="007C3E22"/>
    <w:rsid w:val="007C502F"/>
    <w:rsid w:val="007D3F90"/>
    <w:rsid w:val="007D4147"/>
    <w:rsid w:val="007D60C3"/>
    <w:rsid w:val="007D7A2A"/>
    <w:rsid w:val="007D7D55"/>
    <w:rsid w:val="007E0756"/>
    <w:rsid w:val="007E22FD"/>
    <w:rsid w:val="007E316B"/>
    <w:rsid w:val="007F4F09"/>
    <w:rsid w:val="007F5093"/>
    <w:rsid w:val="007F55A6"/>
    <w:rsid w:val="007F6A99"/>
    <w:rsid w:val="007F6C1A"/>
    <w:rsid w:val="00801297"/>
    <w:rsid w:val="008021CD"/>
    <w:rsid w:val="00803468"/>
    <w:rsid w:val="00803BF7"/>
    <w:rsid w:val="00804750"/>
    <w:rsid w:val="008050D9"/>
    <w:rsid w:val="008068B3"/>
    <w:rsid w:val="00811ECD"/>
    <w:rsid w:val="00815257"/>
    <w:rsid w:val="0082128F"/>
    <w:rsid w:val="008213A7"/>
    <w:rsid w:val="00821D4E"/>
    <w:rsid w:val="00823C50"/>
    <w:rsid w:val="008260FE"/>
    <w:rsid w:val="00827FBA"/>
    <w:rsid w:val="00830801"/>
    <w:rsid w:val="0083223C"/>
    <w:rsid w:val="0083271A"/>
    <w:rsid w:val="00836448"/>
    <w:rsid w:val="00836647"/>
    <w:rsid w:val="00837467"/>
    <w:rsid w:val="00841520"/>
    <w:rsid w:val="00843B49"/>
    <w:rsid w:val="00843C2C"/>
    <w:rsid w:val="00844E92"/>
    <w:rsid w:val="00845075"/>
    <w:rsid w:val="00846E39"/>
    <w:rsid w:val="00846FE0"/>
    <w:rsid w:val="00851A4F"/>
    <w:rsid w:val="0085584A"/>
    <w:rsid w:val="0085718A"/>
    <w:rsid w:val="00857258"/>
    <w:rsid w:val="008625B9"/>
    <w:rsid w:val="00863836"/>
    <w:rsid w:val="00864C28"/>
    <w:rsid w:val="00866A12"/>
    <w:rsid w:val="00867B1D"/>
    <w:rsid w:val="00867FAC"/>
    <w:rsid w:val="008723E0"/>
    <w:rsid w:val="00873435"/>
    <w:rsid w:val="00875779"/>
    <w:rsid w:val="00875ACA"/>
    <w:rsid w:val="00877458"/>
    <w:rsid w:val="00877516"/>
    <w:rsid w:val="00880D07"/>
    <w:rsid w:val="00884EE6"/>
    <w:rsid w:val="00887CF2"/>
    <w:rsid w:val="00887F8E"/>
    <w:rsid w:val="00891982"/>
    <w:rsid w:val="008920B1"/>
    <w:rsid w:val="00893477"/>
    <w:rsid w:val="008951FD"/>
    <w:rsid w:val="00897C5C"/>
    <w:rsid w:val="008A0525"/>
    <w:rsid w:val="008A068C"/>
    <w:rsid w:val="008A0AFC"/>
    <w:rsid w:val="008A23A8"/>
    <w:rsid w:val="008A2D90"/>
    <w:rsid w:val="008A3A21"/>
    <w:rsid w:val="008A4C90"/>
    <w:rsid w:val="008A6EA3"/>
    <w:rsid w:val="008B0637"/>
    <w:rsid w:val="008C16F4"/>
    <w:rsid w:val="008C278E"/>
    <w:rsid w:val="008C5B72"/>
    <w:rsid w:val="008C7169"/>
    <w:rsid w:val="008D1BC0"/>
    <w:rsid w:val="008D239D"/>
    <w:rsid w:val="008D5B15"/>
    <w:rsid w:val="008D7B08"/>
    <w:rsid w:val="008D7D6A"/>
    <w:rsid w:val="008E1159"/>
    <w:rsid w:val="008E2E1F"/>
    <w:rsid w:val="008E389F"/>
    <w:rsid w:val="008E4A90"/>
    <w:rsid w:val="008E59F2"/>
    <w:rsid w:val="008E7FA3"/>
    <w:rsid w:val="008F13C9"/>
    <w:rsid w:val="008F271D"/>
    <w:rsid w:val="008F29ED"/>
    <w:rsid w:val="008F419C"/>
    <w:rsid w:val="008F4DE6"/>
    <w:rsid w:val="008F51BF"/>
    <w:rsid w:val="008F6A3E"/>
    <w:rsid w:val="008F79A4"/>
    <w:rsid w:val="0090072D"/>
    <w:rsid w:val="0090147A"/>
    <w:rsid w:val="009027C4"/>
    <w:rsid w:val="00904968"/>
    <w:rsid w:val="00911500"/>
    <w:rsid w:val="00912D2A"/>
    <w:rsid w:val="00912F45"/>
    <w:rsid w:val="009140F6"/>
    <w:rsid w:val="009141BA"/>
    <w:rsid w:val="0091648F"/>
    <w:rsid w:val="0091770F"/>
    <w:rsid w:val="0091787D"/>
    <w:rsid w:val="0092519A"/>
    <w:rsid w:val="0092705D"/>
    <w:rsid w:val="0093234F"/>
    <w:rsid w:val="0093640C"/>
    <w:rsid w:val="009364AB"/>
    <w:rsid w:val="00937035"/>
    <w:rsid w:val="00942863"/>
    <w:rsid w:val="00945996"/>
    <w:rsid w:val="00945B7D"/>
    <w:rsid w:val="00946A6A"/>
    <w:rsid w:val="009515EC"/>
    <w:rsid w:val="00952C80"/>
    <w:rsid w:val="00953190"/>
    <w:rsid w:val="00954908"/>
    <w:rsid w:val="00956A65"/>
    <w:rsid w:val="009579E2"/>
    <w:rsid w:val="00963E1A"/>
    <w:rsid w:val="00970261"/>
    <w:rsid w:val="009753CA"/>
    <w:rsid w:val="00977A07"/>
    <w:rsid w:val="00977F27"/>
    <w:rsid w:val="0098039A"/>
    <w:rsid w:val="00981201"/>
    <w:rsid w:val="00981577"/>
    <w:rsid w:val="00984472"/>
    <w:rsid w:val="009849E5"/>
    <w:rsid w:val="00985B1A"/>
    <w:rsid w:val="00986BFE"/>
    <w:rsid w:val="00990C3B"/>
    <w:rsid w:val="0099206F"/>
    <w:rsid w:val="009958C0"/>
    <w:rsid w:val="009960BD"/>
    <w:rsid w:val="00996909"/>
    <w:rsid w:val="0099745C"/>
    <w:rsid w:val="009A2AF2"/>
    <w:rsid w:val="009A2D3D"/>
    <w:rsid w:val="009A3F26"/>
    <w:rsid w:val="009A4D7B"/>
    <w:rsid w:val="009A65E6"/>
    <w:rsid w:val="009A67E6"/>
    <w:rsid w:val="009B059A"/>
    <w:rsid w:val="009B1350"/>
    <w:rsid w:val="009B39B1"/>
    <w:rsid w:val="009B4004"/>
    <w:rsid w:val="009B48F0"/>
    <w:rsid w:val="009B52E6"/>
    <w:rsid w:val="009B61FE"/>
    <w:rsid w:val="009B6BC0"/>
    <w:rsid w:val="009B70CC"/>
    <w:rsid w:val="009B72BC"/>
    <w:rsid w:val="009C08C9"/>
    <w:rsid w:val="009C0AA5"/>
    <w:rsid w:val="009C3312"/>
    <w:rsid w:val="009C65AF"/>
    <w:rsid w:val="009C6A3C"/>
    <w:rsid w:val="009D1741"/>
    <w:rsid w:val="009D18AA"/>
    <w:rsid w:val="009D21AF"/>
    <w:rsid w:val="009D26AF"/>
    <w:rsid w:val="009D290A"/>
    <w:rsid w:val="009D4A54"/>
    <w:rsid w:val="009D6B91"/>
    <w:rsid w:val="009D7FD1"/>
    <w:rsid w:val="009E0DAD"/>
    <w:rsid w:val="009E1745"/>
    <w:rsid w:val="009E24FC"/>
    <w:rsid w:val="009E3774"/>
    <w:rsid w:val="009E3DB2"/>
    <w:rsid w:val="009F0D45"/>
    <w:rsid w:val="009F4381"/>
    <w:rsid w:val="00A00082"/>
    <w:rsid w:val="00A02832"/>
    <w:rsid w:val="00A07C2D"/>
    <w:rsid w:val="00A145CE"/>
    <w:rsid w:val="00A15105"/>
    <w:rsid w:val="00A15711"/>
    <w:rsid w:val="00A161ED"/>
    <w:rsid w:val="00A16329"/>
    <w:rsid w:val="00A2465D"/>
    <w:rsid w:val="00A3154F"/>
    <w:rsid w:val="00A31AF8"/>
    <w:rsid w:val="00A33F69"/>
    <w:rsid w:val="00A3448A"/>
    <w:rsid w:val="00A3603D"/>
    <w:rsid w:val="00A36B5A"/>
    <w:rsid w:val="00A409AE"/>
    <w:rsid w:val="00A461BC"/>
    <w:rsid w:val="00A46B5F"/>
    <w:rsid w:val="00A4747A"/>
    <w:rsid w:val="00A50DDB"/>
    <w:rsid w:val="00A52369"/>
    <w:rsid w:val="00A53EE2"/>
    <w:rsid w:val="00A53F41"/>
    <w:rsid w:val="00A61F1E"/>
    <w:rsid w:val="00A621CA"/>
    <w:rsid w:val="00A625CE"/>
    <w:rsid w:val="00A64C6E"/>
    <w:rsid w:val="00A6620B"/>
    <w:rsid w:val="00A67589"/>
    <w:rsid w:val="00A70A22"/>
    <w:rsid w:val="00A710DA"/>
    <w:rsid w:val="00A714BF"/>
    <w:rsid w:val="00A72F01"/>
    <w:rsid w:val="00A74F17"/>
    <w:rsid w:val="00A75D9F"/>
    <w:rsid w:val="00A77280"/>
    <w:rsid w:val="00A776FB"/>
    <w:rsid w:val="00A816E0"/>
    <w:rsid w:val="00A8336D"/>
    <w:rsid w:val="00A84017"/>
    <w:rsid w:val="00A87AC7"/>
    <w:rsid w:val="00A93F2E"/>
    <w:rsid w:val="00A94ECA"/>
    <w:rsid w:val="00A95134"/>
    <w:rsid w:val="00A96A34"/>
    <w:rsid w:val="00AA1E44"/>
    <w:rsid w:val="00AA7823"/>
    <w:rsid w:val="00AB0D33"/>
    <w:rsid w:val="00AB1445"/>
    <w:rsid w:val="00AB29B8"/>
    <w:rsid w:val="00AB32D6"/>
    <w:rsid w:val="00AB5552"/>
    <w:rsid w:val="00AC0675"/>
    <w:rsid w:val="00AC0977"/>
    <w:rsid w:val="00AC0B85"/>
    <w:rsid w:val="00AC24D9"/>
    <w:rsid w:val="00AC5F67"/>
    <w:rsid w:val="00AC7231"/>
    <w:rsid w:val="00AC78C3"/>
    <w:rsid w:val="00AD13F7"/>
    <w:rsid w:val="00AD362F"/>
    <w:rsid w:val="00AD7D99"/>
    <w:rsid w:val="00AE1783"/>
    <w:rsid w:val="00AE2011"/>
    <w:rsid w:val="00AE25EB"/>
    <w:rsid w:val="00AE378E"/>
    <w:rsid w:val="00AE4B76"/>
    <w:rsid w:val="00AF1B38"/>
    <w:rsid w:val="00AF44E0"/>
    <w:rsid w:val="00AF4D8C"/>
    <w:rsid w:val="00B03A54"/>
    <w:rsid w:val="00B042A0"/>
    <w:rsid w:val="00B059F0"/>
    <w:rsid w:val="00B06BA8"/>
    <w:rsid w:val="00B06EB6"/>
    <w:rsid w:val="00B0788B"/>
    <w:rsid w:val="00B104E4"/>
    <w:rsid w:val="00B107CE"/>
    <w:rsid w:val="00B11551"/>
    <w:rsid w:val="00B12795"/>
    <w:rsid w:val="00B12FF0"/>
    <w:rsid w:val="00B13745"/>
    <w:rsid w:val="00B15D0C"/>
    <w:rsid w:val="00B163F9"/>
    <w:rsid w:val="00B16527"/>
    <w:rsid w:val="00B16936"/>
    <w:rsid w:val="00B20E51"/>
    <w:rsid w:val="00B232FB"/>
    <w:rsid w:val="00B24E27"/>
    <w:rsid w:val="00B2742F"/>
    <w:rsid w:val="00B27BB9"/>
    <w:rsid w:val="00B3678F"/>
    <w:rsid w:val="00B37346"/>
    <w:rsid w:val="00B37BDE"/>
    <w:rsid w:val="00B37DEC"/>
    <w:rsid w:val="00B40F07"/>
    <w:rsid w:val="00B42CFE"/>
    <w:rsid w:val="00B433DE"/>
    <w:rsid w:val="00B452E3"/>
    <w:rsid w:val="00B458A8"/>
    <w:rsid w:val="00B45AB9"/>
    <w:rsid w:val="00B54C06"/>
    <w:rsid w:val="00B55641"/>
    <w:rsid w:val="00B6013D"/>
    <w:rsid w:val="00B60EB9"/>
    <w:rsid w:val="00B62F79"/>
    <w:rsid w:val="00B64C7C"/>
    <w:rsid w:val="00B73FC4"/>
    <w:rsid w:val="00B74F5C"/>
    <w:rsid w:val="00B75242"/>
    <w:rsid w:val="00B76E44"/>
    <w:rsid w:val="00B76F1F"/>
    <w:rsid w:val="00B77FE4"/>
    <w:rsid w:val="00B80B9E"/>
    <w:rsid w:val="00B8541C"/>
    <w:rsid w:val="00B861E5"/>
    <w:rsid w:val="00B86F99"/>
    <w:rsid w:val="00B874E6"/>
    <w:rsid w:val="00B9058D"/>
    <w:rsid w:val="00B94B0F"/>
    <w:rsid w:val="00B96143"/>
    <w:rsid w:val="00B961CB"/>
    <w:rsid w:val="00B97BB2"/>
    <w:rsid w:val="00BB2E82"/>
    <w:rsid w:val="00BB3078"/>
    <w:rsid w:val="00BB3306"/>
    <w:rsid w:val="00BC319B"/>
    <w:rsid w:val="00BC3A21"/>
    <w:rsid w:val="00BC54F9"/>
    <w:rsid w:val="00BC62B2"/>
    <w:rsid w:val="00BC714B"/>
    <w:rsid w:val="00BC728B"/>
    <w:rsid w:val="00BD1351"/>
    <w:rsid w:val="00BD51C2"/>
    <w:rsid w:val="00BE3FF4"/>
    <w:rsid w:val="00BE4D49"/>
    <w:rsid w:val="00BE5B10"/>
    <w:rsid w:val="00BE60FE"/>
    <w:rsid w:val="00BE7905"/>
    <w:rsid w:val="00BF0051"/>
    <w:rsid w:val="00BF11B9"/>
    <w:rsid w:val="00BF1823"/>
    <w:rsid w:val="00BF2E36"/>
    <w:rsid w:val="00BF2E60"/>
    <w:rsid w:val="00BF344A"/>
    <w:rsid w:val="00BF5447"/>
    <w:rsid w:val="00BF6D07"/>
    <w:rsid w:val="00BF77B5"/>
    <w:rsid w:val="00BF79D1"/>
    <w:rsid w:val="00BF7B1F"/>
    <w:rsid w:val="00C02CD8"/>
    <w:rsid w:val="00C0371B"/>
    <w:rsid w:val="00C04618"/>
    <w:rsid w:val="00C06EAF"/>
    <w:rsid w:val="00C07F08"/>
    <w:rsid w:val="00C1006E"/>
    <w:rsid w:val="00C10F79"/>
    <w:rsid w:val="00C13631"/>
    <w:rsid w:val="00C1505C"/>
    <w:rsid w:val="00C153FD"/>
    <w:rsid w:val="00C15E1B"/>
    <w:rsid w:val="00C22950"/>
    <w:rsid w:val="00C22B57"/>
    <w:rsid w:val="00C23E01"/>
    <w:rsid w:val="00C24E79"/>
    <w:rsid w:val="00C31127"/>
    <w:rsid w:val="00C314A8"/>
    <w:rsid w:val="00C31711"/>
    <w:rsid w:val="00C3257D"/>
    <w:rsid w:val="00C35755"/>
    <w:rsid w:val="00C358AC"/>
    <w:rsid w:val="00C362C5"/>
    <w:rsid w:val="00C36E68"/>
    <w:rsid w:val="00C415A6"/>
    <w:rsid w:val="00C4211F"/>
    <w:rsid w:val="00C44593"/>
    <w:rsid w:val="00C44E7E"/>
    <w:rsid w:val="00C453D3"/>
    <w:rsid w:val="00C45B72"/>
    <w:rsid w:val="00C46624"/>
    <w:rsid w:val="00C5175E"/>
    <w:rsid w:val="00C52E46"/>
    <w:rsid w:val="00C5391D"/>
    <w:rsid w:val="00C548AD"/>
    <w:rsid w:val="00C54D34"/>
    <w:rsid w:val="00C56F91"/>
    <w:rsid w:val="00C6260C"/>
    <w:rsid w:val="00C64045"/>
    <w:rsid w:val="00C66396"/>
    <w:rsid w:val="00C66B83"/>
    <w:rsid w:val="00C6744B"/>
    <w:rsid w:val="00C700E9"/>
    <w:rsid w:val="00C71B24"/>
    <w:rsid w:val="00C71BC8"/>
    <w:rsid w:val="00C71C5A"/>
    <w:rsid w:val="00C75AAA"/>
    <w:rsid w:val="00C80BA7"/>
    <w:rsid w:val="00C80C2C"/>
    <w:rsid w:val="00C815B9"/>
    <w:rsid w:val="00C82700"/>
    <w:rsid w:val="00C854CC"/>
    <w:rsid w:val="00C856C1"/>
    <w:rsid w:val="00C909A9"/>
    <w:rsid w:val="00C915FB"/>
    <w:rsid w:val="00C936D3"/>
    <w:rsid w:val="00C9378A"/>
    <w:rsid w:val="00C93801"/>
    <w:rsid w:val="00CA1A56"/>
    <w:rsid w:val="00CA74E5"/>
    <w:rsid w:val="00CB0935"/>
    <w:rsid w:val="00CB2FC0"/>
    <w:rsid w:val="00CB5319"/>
    <w:rsid w:val="00CB6652"/>
    <w:rsid w:val="00CB7B86"/>
    <w:rsid w:val="00CB7D07"/>
    <w:rsid w:val="00CC055C"/>
    <w:rsid w:val="00CC0859"/>
    <w:rsid w:val="00CC0A57"/>
    <w:rsid w:val="00CC15D3"/>
    <w:rsid w:val="00CC17AE"/>
    <w:rsid w:val="00CC57E1"/>
    <w:rsid w:val="00CD7AD2"/>
    <w:rsid w:val="00CE06E3"/>
    <w:rsid w:val="00CE17A0"/>
    <w:rsid w:val="00CE209B"/>
    <w:rsid w:val="00CE2672"/>
    <w:rsid w:val="00CE28A7"/>
    <w:rsid w:val="00CE33E4"/>
    <w:rsid w:val="00CE34AD"/>
    <w:rsid w:val="00CE5BFD"/>
    <w:rsid w:val="00CE6AAF"/>
    <w:rsid w:val="00CF16F4"/>
    <w:rsid w:val="00CF2393"/>
    <w:rsid w:val="00CF2525"/>
    <w:rsid w:val="00CF2EF2"/>
    <w:rsid w:val="00CF466B"/>
    <w:rsid w:val="00CF48B6"/>
    <w:rsid w:val="00CF6B67"/>
    <w:rsid w:val="00CF6C32"/>
    <w:rsid w:val="00CF7D7A"/>
    <w:rsid w:val="00D0055F"/>
    <w:rsid w:val="00D018A5"/>
    <w:rsid w:val="00D02CA2"/>
    <w:rsid w:val="00D03494"/>
    <w:rsid w:val="00D03E0B"/>
    <w:rsid w:val="00D046B4"/>
    <w:rsid w:val="00D05E1F"/>
    <w:rsid w:val="00D05F26"/>
    <w:rsid w:val="00D063F9"/>
    <w:rsid w:val="00D066C3"/>
    <w:rsid w:val="00D06E45"/>
    <w:rsid w:val="00D06FCE"/>
    <w:rsid w:val="00D11D9F"/>
    <w:rsid w:val="00D135E8"/>
    <w:rsid w:val="00D17442"/>
    <w:rsid w:val="00D23BE6"/>
    <w:rsid w:val="00D24F6A"/>
    <w:rsid w:val="00D25B87"/>
    <w:rsid w:val="00D25F84"/>
    <w:rsid w:val="00D30A4B"/>
    <w:rsid w:val="00D33DBD"/>
    <w:rsid w:val="00D35882"/>
    <w:rsid w:val="00D35F4D"/>
    <w:rsid w:val="00D430D9"/>
    <w:rsid w:val="00D44E91"/>
    <w:rsid w:val="00D46213"/>
    <w:rsid w:val="00D475C5"/>
    <w:rsid w:val="00D506EB"/>
    <w:rsid w:val="00D50AD7"/>
    <w:rsid w:val="00D50E6F"/>
    <w:rsid w:val="00D53B6E"/>
    <w:rsid w:val="00D54CAF"/>
    <w:rsid w:val="00D55B0F"/>
    <w:rsid w:val="00D56204"/>
    <w:rsid w:val="00D712D5"/>
    <w:rsid w:val="00D716BC"/>
    <w:rsid w:val="00D752A7"/>
    <w:rsid w:val="00D76936"/>
    <w:rsid w:val="00D82A6C"/>
    <w:rsid w:val="00D832A3"/>
    <w:rsid w:val="00D83AD2"/>
    <w:rsid w:val="00D845CA"/>
    <w:rsid w:val="00D90403"/>
    <w:rsid w:val="00D904EF"/>
    <w:rsid w:val="00D9114E"/>
    <w:rsid w:val="00D91DFA"/>
    <w:rsid w:val="00D92BF3"/>
    <w:rsid w:val="00D93180"/>
    <w:rsid w:val="00D93871"/>
    <w:rsid w:val="00D951DB"/>
    <w:rsid w:val="00D96CD8"/>
    <w:rsid w:val="00DA08D8"/>
    <w:rsid w:val="00DA117C"/>
    <w:rsid w:val="00DA16EC"/>
    <w:rsid w:val="00DA1A5D"/>
    <w:rsid w:val="00DA1E73"/>
    <w:rsid w:val="00DA29D5"/>
    <w:rsid w:val="00DA2BAA"/>
    <w:rsid w:val="00DA4B8D"/>
    <w:rsid w:val="00DA52EA"/>
    <w:rsid w:val="00DA6903"/>
    <w:rsid w:val="00DB25FB"/>
    <w:rsid w:val="00DB274C"/>
    <w:rsid w:val="00DB4581"/>
    <w:rsid w:val="00DB4A83"/>
    <w:rsid w:val="00DB5933"/>
    <w:rsid w:val="00DC1FA7"/>
    <w:rsid w:val="00DC2A61"/>
    <w:rsid w:val="00DC37E3"/>
    <w:rsid w:val="00DC6B7B"/>
    <w:rsid w:val="00DC6C01"/>
    <w:rsid w:val="00DCA816"/>
    <w:rsid w:val="00DD0D72"/>
    <w:rsid w:val="00DD0DD8"/>
    <w:rsid w:val="00DD1DD6"/>
    <w:rsid w:val="00DF6D0E"/>
    <w:rsid w:val="00DF708E"/>
    <w:rsid w:val="00E00B44"/>
    <w:rsid w:val="00E02393"/>
    <w:rsid w:val="00E02484"/>
    <w:rsid w:val="00E02676"/>
    <w:rsid w:val="00E02792"/>
    <w:rsid w:val="00E06C5B"/>
    <w:rsid w:val="00E06EE6"/>
    <w:rsid w:val="00E07CF3"/>
    <w:rsid w:val="00E10F21"/>
    <w:rsid w:val="00E1171A"/>
    <w:rsid w:val="00E12142"/>
    <w:rsid w:val="00E15663"/>
    <w:rsid w:val="00E16010"/>
    <w:rsid w:val="00E16345"/>
    <w:rsid w:val="00E21062"/>
    <w:rsid w:val="00E244C4"/>
    <w:rsid w:val="00E26960"/>
    <w:rsid w:val="00E326A7"/>
    <w:rsid w:val="00E330ED"/>
    <w:rsid w:val="00E3353A"/>
    <w:rsid w:val="00E3387B"/>
    <w:rsid w:val="00E35F27"/>
    <w:rsid w:val="00E360FB"/>
    <w:rsid w:val="00E36888"/>
    <w:rsid w:val="00E37F19"/>
    <w:rsid w:val="00E40F67"/>
    <w:rsid w:val="00E41F4E"/>
    <w:rsid w:val="00E432C6"/>
    <w:rsid w:val="00E441B6"/>
    <w:rsid w:val="00E47328"/>
    <w:rsid w:val="00E51517"/>
    <w:rsid w:val="00E52393"/>
    <w:rsid w:val="00E5271A"/>
    <w:rsid w:val="00E534C3"/>
    <w:rsid w:val="00E5453A"/>
    <w:rsid w:val="00E552BD"/>
    <w:rsid w:val="00E57BA1"/>
    <w:rsid w:val="00E6016C"/>
    <w:rsid w:val="00E625C3"/>
    <w:rsid w:val="00E63A4B"/>
    <w:rsid w:val="00E64F94"/>
    <w:rsid w:val="00E66DAB"/>
    <w:rsid w:val="00E66E80"/>
    <w:rsid w:val="00E6754E"/>
    <w:rsid w:val="00E7386B"/>
    <w:rsid w:val="00E75114"/>
    <w:rsid w:val="00E77B2D"/>
    <w:rsid w:val="00E802EF"/>
    <w:rsid w:val="00E834B9"/>
    <w:rsid w:val="00E85655"/>
    <w:rsid w:val="00E85A8B"/>
    <w:rsid w:val="00E86328"/>
    <w:rsid w:val="00E86330"/>
    <w:rsid w:val="00E873D4"/>
    <w:rsid w:val="00E87DD1"/>
    <w:rsid w:val="00E91D39"/>
    <w:rsid w:val="00E93719"/>
    <w:rsid w:val="00E955B1"/>
    <w:rsid w:val="00E959A8"/>
    <w:rsid w:val="00E95DF5"/>
    <w:rsid w:val="00EA0A03"/>
    <w:rsid w:val="00EA1397"/>
    <w:rsid w:val="00EA2E9C"/>
    <w:rsid w:val="00EA54E7"/>
    <w:rsid w:val="00EB0A43"/>
    <w:rsid w:val="00EB4C2F"/>
    <w:rsid w:val="00EB5D25"/>
    <w:rsid w:val="00EC1041"/>
    <w:rsid w:val="00EC45C3"/>
    <w:rsid w:val="00EC6AD5"/>
    <w:rsid w:val="00ED1BDC"/>
    <w:rsid w:val="00ED1F42"/>
    <w:rsid w:val="00ED4BD4"/>
    <w:rsid w:val="00ED51C5"/>
    <w:rsid w:val="00ED5F70"/>
    <w:rsid w:val="00ED7529"/>
    <w:rsid w:val="00ED79A4"/>
    <w:rsid w:val="00ED7B3B"/>
    <w:rsid w:val="00EE48FA"/>
    <w:rsid w:val="00EF123B"/>
    <w:rsid w:val="00EF1B01"/>
    <w:rsid w:val="00EF2962"/>
    <w:rsid w:val="00EF32F2"/>
    <w:rsid w:val="00EF4CE3"/>
    <w:rsid w:val="00F00209"/>
    <w:rsid w:val="00F00E50"/>
    <w:rsid w:val="00F03524"/>
    <w:rsid w:val="00F04326"/>
    <w:rsid w:val="00F07080"/>
    <w:rsid w:val="00F074B9"/>
    <w:rsid w:val="00F07542"/>
    <w:rsid w:val="00F10C30"/>
    <w:rsid w:val="00F10EB7"/>
    <w:rsid w:val="00F12B9F"/>
    <w:rsid w:val="00F13D5C"/>
    <w:rsid w:val="00F144B5"/>
    <w:rsid w:val="00F21739"/>
    <w:rsid w:val="00F21A55"/>
    <w:rsid w:val="00F22EF6"/>
    <w:rsid w:val="00F230A8"/>
    <w:rsid w:val="00F23E75"/>
    <w:rsid w:val="00F246FC"/>
    <w:rsid w:val="00F2BD1E"/>
    <w:rsid w:val="00F329B5"/>
    <w:rsid w:val="00F37235"/>
    <w:rsid w:val="00F42403"/>
    <w:rsid w:val="00F449F7"/>
    <w:rsid w:val="00F44EF8"/>
    <w:rsid w:val="00F45F57"/>
    <w:rsid w:val="00F47EAD"/>
    <w:rsid w:val="00F51057"/>
    <w:rsid w:val="00F51EB5"/>
    <w:rsid w:val="00F56802"/>
    <w:rsid w:val="00F56A14"/>
    <w:rsid w:val="00F56E40"/>
    <w:rsid w:val="00F637C5"/>
    <w:rsid w:val="00F64911"/>
    <w:rsid w:val="00F64EBA"/>
    <w:rsid w:val="00F659B9"/>
    <w:rsid w:val="00F66495"/>
    <w:rsid w:val="00F70721"/>
    <w:rsid w:val="00F713C4"/>
    <w:rsid w:val="00F7322A"/>
    <w:rsid w:val="00F73DB8"/>
    <w:rsid w:val="00F85409"/>
    <w:rsid w:val="00F86C47"/>
    <w:rsid w:val="00F87DAE"/>
    <w:rsid w:val="00F90137"/>
    <w:rsid w:val="00F90F82"/>
    <w:rsid w:val="00F934B0"/>
    <w:rsid w:val="00F9465D"/>
    <w:rsid w:val="00F94910"/>
    <w:rsid w:val="00F950A6"/>
    <w:rsid w:val="00FA39F2"/>
    <w:rsid w:val="00FA4660"/>
    <w:rsid w:val="00FB0246"/>
    <w:rsid w:val="00FB187D"/>
    <w:rsid w:val="00FB47A2"/>
    <w:rsid w:val="00FB56C2"/>
    <w:rsid w:val="00FB63B4"/>
    <w:rsid w:val="00FB6637"/>
    <w:rsid w:val="00FC0152"/>
    <w:rsid w:val="00FC0862"/>
    <w:rsid w:val="00FC0912"/>
    <w:rsid w:val="00FC1C91"/>
    <w:rsid w:val="00FC4CE2"/>
    <w:rsid w:val="00FC7C3B"/>
    <w:rsid w:val="00FD47B0"/>
    <w:rsid w:val="00FD576D"/>
    <w:rsid w:val="00FD5AE2"/>
    <w:rsid w:val="00FD5ECD"/>
    <w:rsid w:val="00FD7183"/>
    <w:rsid w:val="00FE1863"/>
    <w:rsid w:val="00FE2A69"/>
    <w:rsid w:val="00FE5ABA"/>
    <w:rsid w:val="00FE62C2"/>
    <w:rsid w:val="00FE6AD4"/>
    <w:rsid w:val="00FE7D93"/>
    <w:rsid w:val="00FF166A"/>
    <w:rsid w:val="00FF277C"/>
    <w:rsid w:val="00FF2C14"/>
    <w:rsid w:val="00FF4B9F"/>
    <w:rsid w:val="00FF79B6"/>
    <w:rsid w:val="00FF7D9F"/>
    <w:rsid w:val="01081274"/>
    <w:rsid w:val="011D8D02"/>
    <w:rsid w:val="015009C6"/>
    <w:rsid w:val="01A05635"/>
    <w:rsid w:val="01A4E352"/>
    <w:rsid w:val="01AB1CE2"/>
    <w:rsid w:val="01E13FBD"/>
    <w:rsid w:val="01E8DA4B"/>
    <w:rsid w:val="01FB8DAF"/>
    <w:rsid w:val="02169261"/>
    <w:rsid w:val="02511B91"/>
    <w:rsid w:val="025CC767"/>
    <w:rsid w:val="030FB36D"/>
    <w:rsid w:val="0324F8D9"/>
    <w:rsid w:val="032ABA86"/>
    <w:rsid w:val="032D0735"/>
    <w:rsid w:val="033A3F8F"/>
    <w:rsid w:val="033EC912"/>
    <w:rsid w:val="034DD889"/>
    <w:rsid w:val="03552043"/>
    <w:rsid w:val="0365F1AB"/>
    <w:rsid w:val="039DC663"/>
    <w:rsid w:val="03A25383"/>
    <w:rsid w:val="03B06848"/>
    <w:rsid w:val="03C4CA54"/>
    <w:rsid w:val="03D8A605"/>
    <w:rsid w:val="045920FC"/>
    <w:rsid w:val="046E39BF"/>
    <w:rsid w:val="04824CFE"/>
    <w:rsid w:val="049D0543"/>
    <w:rsid w:val="04A7DCC2"/>
    <w:rsid w:val="04AB70BC"/>
    <w:rsid w:val="04C3AFE9"/>
    <w:rsid w:val="04E9C276"/>
    <w:rsid w:val="04EC95F1"/>
    <w:rsid w:val="04F53ABE"/>
    <w:rsid w:val="05398FA3"/>
    <w:rsid w:val="058E8265"/>
    <w:rsid w:val="05A8C55A"/>
    <w:rsid w:val="05D3D21A"/>
    <w:rsid w:val="05E6D92D"/>
    <w:rsid w:val="061EDA11"/>
    <w:rsid w:val="067FEB40"/>
    <w:rsid w:val="068882B4"/>
    <w:rsid w:val="06C26684"/>
    <w:rsid w:val="06C44717"/>
    <w:rsid w:val="06CAAAD4"/>
    <w:rsid w:val="06DB9FF1"/>
    <w:rsid w:val="06EB1948"/>
    <w:rsid w:val="06F73675"/>
    <w:rsid w:val="070E1531"/>
    <w:rsid w:val="0720E2A4"/>
    <w:rsid w:val="0726130A"/>
    <w:rsid w:val="0730685A"/>
    <w:rsid w:val="0750351C"/>
    <w:rsid w:val="07AAC5A3"/>
    <w:rsid w:val="07AD0F1A"/>
    <w:rsid w:val="07B91DF2"/>
    <w:rsid w:val="07D7ED0C"/>
    <w:rsid w:val="07E8D4DF"/>
    <w:rsid w:val="08120D3F"/>
    <w:rsid w:val="0838BB90"/>
    <w:rsid w:val="083EA882"/>
    <w:rsid w:val="08602B5A"/>
    <w:rsid w:val="0877D0B9"/>
    <w:rsid w:val="08B649FE"/>
    <w:rsid w:val="08CBFFAB"/>
    <w:rsid w:val="08D0D23B"/>
    <w:rsid w:val="08F2F9B2"/>
    <w:rsid w:val="0905BAA3"/>
    <w:rsid w:val="094C9A63"/>
    <w:rsid w:val="095B1413"/>
    <w:rsid w:val="095B2441"/>
    <w:rsid w:val="09A38080"/>
    <w:rsid w:val="09B96577"/>
    <w:rsid w:val="09CF3028"/>
    <w:rsid w:val="09E16F84"/>
    <w:rsid w:val="0A2F6BB2"/>
    <w:rsid w:val="0A3BB2AF"/>
    <w:rsid w:val="0AB26238"/>
    <w:rsid w:val="0ACF350A"/>
    <w:rsid w:val="0AD736AE"/>
    <w:rsid w:val="0AE6B91D"/>
    <w:rsid w:val="0AE908ED"/>
    <w:rsid w:val="0B02540D"/>
    <w:rsid w:val="0B1529DF"/>
    <w:rsid w:val="0B307073"/>
    <w:rsid w:val="0B816C1F"/>
    <w:rsid w:val="0BA2632B"/>
    <w:rsid w:val="0BC02D2B"/>
    <w:rsid w:val="0BDB4190"/>
    <w:rsid w:val="0C187FEF"/>
    <w:rsid w:val="0C4E7A51"/>
    <w:rsid w:val="0C500846"/>
    <w:rsid w:val="0C77BBDC"/>
    <w:rsid w:val="0CB17842"/>
    <w:rsid w:val="0CB9E222"/>
    <w:rsid w:val="0CC34CA9"/>
    <w:rsid w:val="0CC974E1"/>
    <w:rsid w:val="0CDA7D76"/>
    <w:rsid w:val="0CDB6B52"/>
    <w:rsid w:val="0D024C26"/>
    <w:rsid w:val="0D17A940"/>
    <w:rsid w:val="0D73F8C2"/>
    <w:rsid w:val="0D84F6AE"/>
    <w:rsid w:val="0D9DCE21"/>
    <w:rsid w:val="0DBCDAB1"/>
    <w:rsid w:val="0DC03271"/>
    <w:rsid w:val="0DD7EB35"/>
    <w:rsid w:val="0DF38E3D"/>
    <w:rsid w:val="0E22BC24"/>
    <w:rsid w:val="0E285F11"/>
    <w:rsid w:val="0E2F3F51"/>
    <w:rsid w:val="0E7E0EFE"/>
    <w:rsid w:val="0E87B133"/>
    <w:rsid w:val="0EA5EE66"/>
    <w:rsid w:val="0EAB5B67"/>
    <w:rsid w:val="0EB62EA7"/>
    <w:rsid w:val="0ECE3894"/>
    <w:rsid w:val="0ED7D36B"/>
    <w:rsid w:val="0EE10406"/>
    <w:rsid w:val="0EF19A36"/>
    <w:rsid w:val="0F478E90"/>
    <w:rsid w:val="0F59406C"/>
    <w:rsid w:val="0FA7871F"/>
    <w:rsid w:val="0FB50825"/>
    <w:rsid w:val="0FCA0EBE"/>
    <w:rsid w:val="0FE95A90"/>
    <w:rsid w:val="101C402F"/>
    <w:rsid w:val="103090DC"/>
    <w:rsid w:val="10EF81BC"/>
    <w:rsid w:val="112F3B93"/>
    <w:rsid w:val="1138927C"/>
    <w:rsid w:val="1197BA6F"/>
    <w:rsid w:val="1239F39A"/>
    <w:rsid w:val="125E90A3"/>
    <w:rsid w:val="129AA80A"/>
    <w:rsid w:val="129CDFCA"/>
    <w:rsid w:val="12A89050"/>
    <w:rsid w:val="12CA2593"/>
    <w:rsid w:val="12D6E8D1"/>
    <w:rsid w:val="1325C5A3"/>
    <w:rsid w:val="13BBE6E7"/>
    <w:rsid w:val="13BCD84C"/>
    <w:rsid w:val="13EE2D3B"/>
    <w:rsid w:val="13F8523A"/>
    <w:rsid w:val="143BF91E"/>
    <w:rsid w:val="146EBCCF"/>
    <w:rsid w:val="146EDDAB"/>
    <w:rsid w:val="148531EA"/>
    <w:rsid w:val="148D4BB7"/>
    <w:rsid w:val="14ABEC14"/>
    <w:rsid w:val="14AEF974"/>
    <w:rsid w:val="14B6CC7B"/>
    <w:rsid w:val="15195B28"/>
    <w:rsid w:val="15321569"/>
    <w:rsid w:val="15ACEE0D"/>
    <w:rsid w:val="15DE3911"/>
    <w:rsid w:val="15F6007E"/>
    <w:rsid w:val="166DB4BE"/>
    <w:rsid w:val="167827FA"/>
    <w:rsid w:val="1689CC29"/>
    <w:rsid w:val="168B039F"/>
    <w:rsid w:val="16A6F8F2"/>
    <w:rsid w:val="16F87160"/>
    <w:rsid w:val="1704C0FD"/>
    <w:rsid w:val="17078B88"/>
    <w:rsid w:val="176EC036"/>
    <w:rsid w:val="176F5051"/>
    <w:rsid w:val="1783F141"/>
    <w:rsid w:val="179A3A55"/>
    <w:rsid w:val="17CDCC94"/>
    <w:rsid w:val="17F83604"/>
    <w:rsid w:val="17FB1C3E"/>
    <w:rsid w:val="180D9EF9"/>
    <w:rsid w:val="1812B2E3"/>
    <w:rsid w:val="18154370"/>
    <w:rsid w:val="181EA14B"/>
    <w:rsid w:val="184AF609"/>
    <w:rsid w:val="18528FED"/>
    <w:rsid w:val="1896B2EB"/>
    <w:rsid w:val="18FBF1F2"/>
    <w:rsid w:val="190AD73E"/>
    <w:rsid w:val="19729DBC"/>
    <w:rsid w:val="19780C30"/>
    <w:rsid w:val="19908C27"/>
    <w:rsid w:val="19B30745"/>
    <w:rsid w:val="19BB06D7"/>
    <w:rsid w:val="19BDB1DA"/>
    <w:rsid w:val="19C4790B"/>
    <w:rsid w:val="19CB7C91"/>
    <w:rsid w:val="19CBCE05"/>
    <w:rsid w:val="1A066C9E"/>
    <w:rsid w:val="1A223CC6"/>
    <w:rsid w:val="1A2D4485"/>
    <w:rsid w:val="1A6365BC"/>
    <w:rsid w:val="1A7389E5"/>
    <w:rsid w:val="1A78D8D6"/>
    <w:rsid w:val="1A7F17B4"/>
    <w:rsid w:val="1A89975E"/>
    <w:rsid w:val="1ABC877A"/>
    <w:rsid w:val="1AF3697C"/>
    <w:rsid w:val="1B2874EC"/>
    <w:rsid w:val="1B62F409"/>
    <w:rsid w:val="1B97F26D"/>
    <w:rsid w:val="1BB4AAD7"/>
    <w:rsid w:val="1BD24825"/>
    <w:rsid w:val="1BEF0EF7"/>
    <w:rsid w:val="1C095B6E"/>
    <w:rsid w:val="1C28C0AD"/>
    <w:rsid w:val="1C42E808"/>
    <w:rsid w:val="1C500660"/>
    <w:rsid w:val="1C604A0E"/>
    <w:rsid w:val="1C649AB5"/>
    <w:rsid w:val="1C6671B7"/>
    <w:rsid w:val="1C9B48FF"/>
    <w:rsid w:val="1CB72EA6"/>
    <w:rsid w:val="1CEBC3C8"/>
    <w:rsid w:val="1D0317F2"/>
    <w:rsid w:val="1D09DB01"/>
    <w:rsid w:val="1D123633"/>
    <w:rsid w:val="1D14D9F6"/>
    <w:rsid w:val="1D28A926"/>
    <w:rsid w:val="1D5357B2"/>
    <w:rsid w:val="1D58039F"/>
    <w:rsid w:val="1D73545E"/>
    <w:rsid w:val="1D93A3DC"/>
    <w:rsid w:val="1D95A5EB"/>
    <w:rsid w:val="1DB3A1FB"/>
    <w:rsid w:val="1DB4D0C2"/>
    <w:rsid w:val="1E4AE191"/>
    <w:rsid w:val="1E561803"/>
    <w:rsid w:val="1E58AD2C"/>
    <w:rsid w:val="1E5E2392"/>
    <w:rsid w:val="1E754D78"/>
    <w:rsid w:val="1EB24A4A"/>
    <w:rsid w:val="1ECF1575"/>
    <w:rsid w:val="1ED693B2"/>
    <w:rsid w:val="1EEE81B3"/>
    <w:rsid w:val="1EFFA665"/>
    <w:rsid w:val="1F157253"/>
    <w:rsid w:val="1F34C99F"/>
    <w:rsid w:val="1F400B9D"/>
    <w:rsid w:val="1F764A4A"/>
    <w:rsid w:val="1F885D4B"/>
    <w:rsid w:val="1FBF198B"/>
    <w:rsid w:val="1FF5683E"/>
    <w:rsid w:val="1FF5B715"/>
    <w:rsid w:val="2006EBAA"/>
    <w:rsid w:val="204BF902"/>
    <w:rsid w:val="20CFF941"/>
    <w:rsid w:val="20E78794"/>
    <w:rsid w:val="20E7B306"/>
    <w:rsid w:val="20F1977A"/>
    <w:rsid w:val="21336A9C"/>
    <w:rsid w:val="21353635"/>
    <w:rsid w:val="213D0D2C"/>
    <w:rsid w:val="2162677B"/>
    <w:rsid w:val="21BF6D64"/>
    <w:rsid w:val="22307B52"/>
    <w:rsid w:val="2234EFE7"/>
    <w:rsid w:val="22504804"/>
    <w:rsid w:val="22530BA9"/>
    <w:rsid w:val="228227E9"/>
    <w:rsid w:val="229DCE6A"/>
    <w:rsid w:val="22B9B927"/>
    <w:rsid w:val="22BB658D"/>
    <w:rsid w:val="22BF8B48"/>
    <w:rsid w:val="22D67BAA"/>
    <w:rsid w:val="22DAE8AB"/>
    <w:rsid w:val="22E930BA"/>
    <w:rsid w:val="232EE66F"/>
    <w:rsid w:val="23741E7B"/>
    <w:rsid w:val="238B10CE"/>
    <w:rsid w:val="2397AC26"/>
    <w:rsid w:val="23C7B9EC"/>
    <w:rsid w:val="23F7F7BF"/>
    <w:rsid w:val="24109FB3"/>
    <w:rsid w:val="242C9C83"/>
    <w:rsid w:val="2448AB68"/>
    <w:rsid w:val="24506FA3"/>
    <w:rsid w:val="246248E4"/>
    <w:rsid w:val="247BEF46"/>
    <w:rsid w:val="247F6F50"/>
    <w:rsid w:val="24A4F779"/>
    <w:rsid w:val="24CD00D8"/>
    <w:rsid w:val="24EA6717"/>
    <w:rsid w:val="24F47633"/>
    <w:rsid w:val="25020BFE"/>
    <w:rsid w:val="257DAB60"/>
    <w:rsid w:val="259EDA03"/>
    <w:rsid w:val="25E5EC60"/>
    <w:rsid w:val="2616FD9A"/>
    <w:rsid w:val="261F3C71"/>
    <w:rsid w:val="26253ED6"/>
    <w:rsid w:val="263DD0CA"/>
    <w:rsid w:val="26653D7F"/>
    <w:rsid w:val="2677B031"/>
    <w:rsid w:val="26DF5B63"/>
    <w:rsid w:val="26EAC3B5"/>
    <w:rsid w:val="2778F235"/>
    <w:rsid w:val="27EA1AF2"/>
    <w:rsid w:val="280CFA9A"/>
    <w:rsid w:val="280EE6AB"/>
    <w:rsid w:val="2815D1C7"/>
    <w:rsid w:val="283D609E"/>
    <w:rsid w:val="2845B78E"/>
    <w:rsid w:val="28E6C25C"/>
    <w:rsid w:val="290EB640"/>
    <w:rsid w:val="2919B8FF"/>
    <w:rsid w:val="291D54DF"/>
    <w:rsid w:val="292B9F85"/>
    <w:rsid w:val="294B999F"/>
    <w:rsid w:val="29B66FB4"/>
    <w:rsid w:val="29EFEA54"/>
    <w:rsid w:val="2A093D29"/>
    <w:rsid w:val="2A34D91C"/>
    <w:rsid w:val="2A3AC323"/>
    <w:rsid w:val="2A3C0571"/>
    <w:rsid w:val="2A80BDA2"/>
    <w:rsid w:val="2AD2292D"/>
    <w:rsid w:val="2AEB09FB"/>
    <w:rsid w:val="2B145739"/>
    <w:rsid w:val="2B4F8F6F"/>
    <w:rsid w:val="2B564D9D"/>
    <w:rsid w:val="2B57CE9B"/>
    <w:rsid w:val="2B7A601B"/>
    <w:rsid w:val="2B8E73EA"/>
    <w:rsid w:val="2BAC6F4A"/>
    <w:rsid w:val="2BB24A9C"/>
    <w:rsid w:val="2C078DF9"/>
    <w:rsid w:val="2C19E0A2"/>
    <w:rsid w:val="2C1BA75E"/>
    <w:rsid w:val="2C2D1D1A"/>
    <w:rsid w:val="2C3BB3F7"/>
    <w:rsid w:val="2C659BE2"/>
    <w:rsid w:val="2C6C303D"/>
    <w:rsid w:val="2C8C7F52"/>
    <w:rsid w:val="2CA5B46A"/>
    <w:rsid w:val="2CBF3768"/>
    <w:rsid w:val="2CC0B4A7"/>
    <w:rsid w:val="2D0B5FED"/>
    <w:rsid w:val="2D159EBC"/>
    <w:rsid w:val="2D382ABA"/>
    <w:rsid w:val="2D54C90C"/>
    <w:rsid w:val="2D5551BE"/>
    <w:rsid w:val="2D6787BE"/>
    <w:rsid w:val="2D7C4713"/>
    <w:rsid w:val="2D81F084"/>
    <w:rsid w:val="2D8B066C"/>
    <w:rsid w:val="2DFBE072"/>
    <w:rsid w:val="2DFFF4AB"/>
    <w:rsid w:val="2E3D3E78"/>
    <w:rsid w:val="2E8745A1"/>
    <w:rsid w:val="2E9BEB7A"/>
    <w:rsid w:val="2EC57183"/>
    <w:rsid w:val="2ECCF84B"/>
    <w:rsid w:val="2F24F3EB"/>
    <w:rsid w:val="2F29322D"/>
    <w:rsid w:val="2F68AF81"/>
    <w:rsid w:val="2F75A40E"/>
    <w:rsid w:val="2FBD09FC"/>
    <w:rsid w:val="2FC7B59C"/>
    <w:rsid w:val="300737DD"/>
    <w:rsid w:val="30099BF7"/>
    <w:rsid w:val="303479B2"/>
    <w:rsid w:val="3043EB8E"/>
    <w:rsid w:val="30903EDC"/>
    <w:rsid w:val="309CBDB1"/>
    <w:rsid w:val="30A0BBAE"/>
    <w:rsid w:val="30D8464B"/>
    <w:rsid w:val="30FCCFDC"/>
    <w:rsid w:val="3166FB05"/>
    <w:rsid w:val="3184D0CF"/>
    <w:rsid w:val="31B7C9C9"/>
    <w:rsid w:val="31DB5732"/>
    <w:rsid w:val="31FFE4B2"/>
    <w:rsid w:val="3224259B"/>
    <w:rsid w:val="323C4E21"/>
    <w:rsid w:val="323F1AD8"/>
    <w:rsid w:val="3255E7BC"/>
    <w:rsid w:val="325D530A"/>
    <w:rsid w:val="325E158C"/>
    <w:rsid w:val="3261C123"/>
    <w:rsid w:val="32667C0D"/>
    <w:rsid w:val="32895FE8"/>
    <w:rsid w:val="32980FA8"/>
    <w:rsid w:val="32F2FD08"/>
    <w:rsid w:val="330D170F"/>
    <w:rsid w:val="3325FCBE"/>
    <w:rsid w:val="334426F8"/>
    <w:rsid w:val="33701993"/>
    <w:rsid w:val="337C1EFD"/>
    <w:rsid w:val="33E7875C"/>
    <w:rsid w:val="341E252D"/>
    <w:rsid w:val="343C893C"/>
    <w:rsid w:val="34B6EC00"/>
    <w:rsid w:val="34CBBAAD"/>
    <w:rsid w:val="35051ED9"/>
    <w:rsid w:val="3520C7D5"/>
    <w:rsid w:val="3531BF95"/>
    <w:rsid w:val="35775841"/>
    <w:rsid w:val="35D6EC54"/>
    <w:rsid w:val="35D77F99"/>
    <w:rsid w:val="3606C8F0"/>
    <w:rsid w:val="360895A2"/>
    <w:rsid w:val="36284DAF"/>
    <w:rsid w:val="3631A94F"/>
    <w:rsid w:val="36472AE8"/>
    <w:rsid w:val="36545994"/>
    <w:rsid w:val="3656DE21"/>
    <w:rsid w:val="3662CA42"/>
    <w:rsid w:val="36CEAA3E"/>
    <w:rsid w:val="36D51A46"/>
    <w:rsid w:val="36F2A910"/>
    <w:rsid w:val="36F5F1DE"/>
    <w:rsid w:val="371B940E"/>
    <w:rsid w:val="3735E0AB"/>
    <w:rsid w:val="37556E6E"/>
    <w:rsid w:val="375BFA90"/>
    <w:rsid w:val="375F176D"/>
    <w:rsid w:val="378A9E4B"/>
    <w:rsid w:val="379433CF"/>
    <w:rsid w:val="379EA203"/>
    <w:rsid w:val="37A6C0FB"/>
    <w:rsid w:val="37AC9665"/>
    <w:rsid w:val="37BEE779"/>
    <w:rsid w:val="37EAE5A0"/>
    <w:rsid w:val="3807FC8E"/>
    <w:rsid w:val="3838669B"/>
    <w:rsid w:val="384BD036"/>
    <w:rsid w:val="385B8C63"/>
    <w:rsid w:val="3883FF54"/>
    <w:rsid w:val="38D3B585"/>
    <w:rsid w:val="38D818C3"/>
    <w:rsid w:val="3907B7E5"/>
    <w:rsid w:val="390BEC9B"/>
    <w:rsid w:val="391932F0"/>
    <w:rsid w:val="39389641"/>
    <w:rsid w:val="398525D4"/>
    <w:rsid w:val="39B40CF7"/>
    <w:rsid w:val="39B5F5C9"/>
    <w:rsid w:val="39D1AB7E"/>
    <w:rsid w:val="3A1C5251"/>
    <w:rsid w:val="3A4EFEE0"/>
    <w:rsid w:val="3A56D663"/>
    <w:rsid w:val="3A5ED049"/>
    <w:rsid w:val="3A7E6531"/>
    <w:rsid w:val="3AC30851"/>
    <w:rsid w:val="3AE159A6"/>
    <w:rsid w:val="3AEA96A0"/>
    <w:rsid w:val="3AEE7195"/>
    <w:rsid w:val="3AFC43D8"/>
    <w:rsid w:val="3B1EE703"/>
    <w:rsid w:val="3B98FD1A"/>
    <w:rsid w:val="3BC05DB6"/>
    <w:rsid w:val="3BEDDE6D"/>
    <w:rsid w:val="3BFC22EA"/>
    <w:rsid w:val="3BFCB320"/>
    <w:rsid w:val="3C11EFA1"/>
    <w:rsid w:val="3C2399D4"/>
    <w:rsid w:val="3C5043F4"/>
    <w:rsid w:val="3C717D71"/>
    <w:rsid w:val="3C775D87"/>
    <w:rsid w:val="3C92BDF5"/>
    <w:rsid w:val="3CA257C7"/>
    <w:rsid w:val="3CA48F8F"/>
    <w:rsid w:val="3CB8029F"/>
    <w:rsid w:val="3CBCF1D9"/>
    <w:rsid w:val="3D327198"/>
    <w:rsid w:val="3D3D7D87"/>
    <w:rsid w:val="3D8406DA"/>
    <w:rsid w:val="3D97DF3F"/>
    <w:rsid w:val="3DA0C40C"/>
    <w:rsid w:val="3DC17121"/>
    <w:rsid w:val="3E1320DE"/>
    <w:rsid w:val="3E5C4E45"/>
    <w:rsid w:val="3E5D4DB8"/>
    <w:rsid w:val="3E5F7941"/>
    <w:rsid w:val="3E650E50"/>
    <w:rsid w:val="3E6F52E5"/>
    <w:rsid w:val="3E9CD77E"/>
    <w:rsid w:val="3EBB4029"/>
    <w:rsid w:val="3EE10864"/>
    <w:rsid w:val="3EE7CD86"/>
    <w:rsid w:val="3EFE3785"/>
    <w:rsid w:val="3F2C4631"/>
    <w:rsid w:val="3F442C7E"/>
    <w:rsid w:val="3F690D1B"/>
    <w:rsid w:val="3F7069B5"/>
    <w:rsid w:val="3F8EB1A6"/>
    <w:rsid w:val="3FDC2624"/>
    <w:rsid w:val="3FDDB8E0"/>
    <w:rsid w:val="3FF773B8"/>
    <w:rsid w:val="3FFFF6C2"/>
    <w:rsid w:val="4015B844"/>
    <w:rsid w:val="4057E2E5"/>
    <w:rsid w:val="406096FE"/>
    <w:rsid w:val="40AF6A23"/>
    <w:rsid w:val="40E3EA07"/>
    <w:rsid w:val="41AB7B2A"/>
    <w:rsid w:val="41F9F373"/>
    <w:rsid w:val="420C4DF9"/>
    <w:rsid w:val="42E7C097"/>
    <w:rsid w:val="43091F54"/>
    <w:rsid w:val="4314C953"/>
    <w:rsid w:val="437E82A2"/>
    <w:rsid w:val="4394F420"/>
    <w:rsid w:val="43991663"/>
    <w:rsid w:val="439FD422"/>
    <w:rsid w:val="43D4E27B"/>
    <w:rsid w:val="43DC9377"/>
    <w:rsid w:val="43DF28A6"/>
    <w:rsid w:val="442C5703"/>
    <w:rsid w:val="442D77A0"/>
    <w:rsid w:val="446298CA"/>
    <w:rsid w:val="446A474F"/>
    <w:rsid w:val="4485CD73"/>
    <w:rsid w:val="449B3CD6"/>
    <w:rsid w:val="44C8CA5D"/>
    <w:rsid w:val="44D0A987"/>
    <w:rsid w:val="44D8A15A"/>
    <w:rsid w:val="4512F808"/>
    <w:rsid w:val="45209C40"/>
    <w:rsid w:val="4525000A"/>
    <w:rsid w:val="452A5045"/>
    <w:rsid w:val="452F7163"/>
    <w:rsid w:val="454C2102"/>
    <w:rsid w:val="4572CF80"/>
    <w:rsid w:val="45DACC38"/>
    <w:rsid w:val="45F04477"/>
    <w:rsid w:val="45FB4B7D"/>
    <w:rsid w:val="460BC6AC"/>
    <w:rsid w:val="462222FA"/>
    <w:rsid w:val="46469509"/>
    <w:rsid w:val="464E00D0"/>
    <w:rsid w:val="465408B2"/>
    <w:rsid w:val="46759F2B"/>
    <w:rsid w:val="4676ACFE"/>
    <w:rsid w:val="4696E5DC"/>
    <w:rsid w:val="46D37F5D"/>
    <w:rsid w:val="46EB593B"/>
    <w:rsid w:val="4721E01F"/>
    <w:rsid w:val="47439E72"/>
    <w:rsid w:val="474D8D24"/>
    <w:rsid w:val="4754FE90"/>
    <w:rsid w:val="4774B506"/>
    <w:rsid w:val="4784EA75"/>
    <w:rsid w:val="47BF7605"/>
    <w:rsid w:val="47C1C7F1"/>
    <w:rsid w:val="47C38CD3"/>
    <w:rsid w:val="47FCBB0B"/>
    <w:rsid w:val="48207537"/>
    <w:rsid w:val="482EC8AE"/>
    <w:rsid w:val="484B7A95"/>
    <w:rsid w:val="48688AB0"/>
    <w:rsid w:val="486D44A2"/>
    <w:rsid w:val="487B9076"/>
    <w:rsid w:val="487D5D39"/>
    <w:rsid w:val="48FBEF11"/>
    <w:rsid w:val="4902572A"/>
    <w:rsid w:val="490D2EB5"/>
    <w:rsid w:val="491D95E4"/>
    <w:rsid w:val="491EA1D9"/>
    <w:rsid w:val="491EABCF"/>
    <w:rsid w:val="4934E798"/>
    <w:rsid w:val="495C5AC2"/>
    <w:rsid w:val="498833A6"/>
    <w:rsid w:val="498E5FE6"/>
    <w:rsid w:val="49A221C1"/>
    <w:rsid w:val="4A0DC1EE"/>
    <w:rsid w:val="4A11FE71"/>
    <w:rsid w:val="4A3D64B4"/>
    <w:rsid w:val="4A562AD8"/>
    <w:rsid w:val="4A5CD83D"/>
    <w:rsid w:val="4A79967A"/>
    <w:rsid w:val="4AB733EF"/>
    <w:rsid w:val="4AC2DA86"/>
    <w:rsid w:val="4B46A475"/>
    <w:rsid w:val="4B74359F"/>
    <w:rsid w:val="4B84275E"/>
    <w:rsid w:val="4BA910D9"/>
    <w:rsid w:val="4BAD7A3C"/>
    <w:rsid w:val="4C09FADA"/>
    <w:rsid w:val="4C182CCE"/>
    <w:rsid w:val="4C5565C9"/>
    <w:rsid w:val="4CB111D2"/>
    <w:rsid w:val="4CEAC6D5"/>
    <w:rsid w:val="4D23B2B2"/>
    <w:rsid w:val="4D36525A"/>
    <w:rsid w:val="4D578970"/>
    <w:rsid w:val="4D8BEAFE"/>
    <w:rsid w:val="4DBA2F7B"/>
    <w:rsid w:val="4DBF7BE9"/>
    <w:rsid w:val="4DC8F499"/>
    <w:rsid w:val="4DD1EE5F"/>
    <w:rsid w:val="4DDF5686"/>
    <w:rsid w:val="4DF941DD"/>
    <w:rsid w:val="4E38E65C"/>
    <w:rsid w:val="4E3B62F6"/>
    <w:rsid w:val="4E3F8762"/>
    <w:rsid w:val="4E56FFD4"/>
    <w:rsid w:val="4E68B9C4"/>
    <w:rsid w:val="4E74089F"/>
    <w:rsid w:val="4E9090AA"/>
    <w:rsid w:val="4E9B8103"/>
    <w:rsid w:val="4EA34293"/>
    <w:rsid w:val="4EA6E579"/>
    <w:rsid w:val="4EE06309"/>
    <w:rsid w:val="4EE69177"/>
    <w:rsid w:val="4EEB1F37"/>
    <w:rsid w:val="4F00785E"/>
    <w:rsid w:val="4F073BA4"/>
    <w:rsid w:val="4F11A2F3"/>
    <w:rsid w:val="4F3A9DCF"/>
    <w:rsid w:val="4F8D352D"/>
    <w:rsid w:val="4FB5161A"/>
    <w:rsid w:val="4FF35BD3"/>
    <w:rsid w:val="5008133F"/>
    <w:rsid w:val="500E8A99"/>
    <w:rsid w:val="504690CC"/>
    <w:rsid w:val="504F859A"/>
    <w:rsid w:val="50666D35"/>
    <w:rsid w:val="506F5E03"/>
    <w:rsid w:val="507D715B"/>
    <w:rsid w:val="50838DE8"/>
    <w:rsid w:val="5086BF17"/>
    <w:rsid w:val="50BEE991"/>
    <w:rsid w:val="50C60301"/>
    <w:rsid w:val="510797CB"/>
    <w:rsid w:val="511D8E6A"/>
    <w:rsid w:val="5126FCDA"/>
    <w:rsid w:val="5144210D"/>
    <w:rsid w:val="514C8B60"/>
    <w:rsid w:val="515B1ADA"/>
    <w:rsid w:val="518D2BFF"/>
    <w:rsid w:val="51927347"/>
    <w:rsid w:val="51DFE375"/>
    <w:rsid w:val="5218F65B"/>
    <w:rsid w:val="522044BC"/>
    <w:rsid w:val="522E2F53"/>
    <w:rsid w:val="5244CCD2"/>
    <w:rsid w:val="52873ADB"/>
    <w:rsid w:val="528F3DF5"/>
    <w:rsid w:val="528F4039"/>
    <w:rsid w:val="52A4C6B4"/>
    <w:rsid w:val="52A908DA"/>
    <w:rsid w:val="52B75001"/>
    <w:rsid w:val="52C49AE9"/>
    <w:rsid w:val="52E45F3D"/>
    <w:rsid w:val="531AD661"/>
    <w:rsid w:val="531C3083"/>
    <w:rsid w:val="5321B1E5"/>
    <w:rsid w:val="53508CCE"/>
    <w:rsid w:val="535CA5FE"/>
    <w:rsid w:val="539EA686"/>
    <w:rsid w:val="53DF36EC"/>
    <w:rsid w:val="53EF8E19"/>
    <w:rsid w:val="53F7BC18"/>
    <w:rsid w:val="5400F84C"/>
    <w:rsid w:val="541621F6"/>
    <w:rsid w:val="5425737A"/>
    <w:rsid w:val="54443540"/>
    <w:rsid w:val="544E2032"/>
    <w:rsid w:val="54558CB3"/>
    <w:rsid w:val="54858CF7"/>
    <w:rsid w:val="5485E217"/>
    <w:rsid w:val="54BAD6D3"/>
    <w:rsid w:val="552D2727"/>
    <w:rsid w:val="558D53CE"/>
    <w:rsid w:val="558E76DE"/>
    <w:rsid w:val="55CDD316"/>
    <w:rsid w:val="55FD1718"/>
    <w:rsid w:val="5610708E"/>
    <w:rsid w:val="56B60CC3"/>
    <w:rsid w:val="56C13557"/>
    <w:rsid w:val="56CAFB0D"/>
    <w:rsid w:val="5748A0C1"/>
    <w:rsid w:val="575502E5"/>
    <w:rsid w:val="57583289"/>
    <w:rsid w:val="5778B935"/>
    <w:rsid w:val="57951E56"/>
    <w:rsid w:val="57A24164"/>
    <w:rsid w:val="57B9A80F"/>
    <w:rsid w:val="57FE6270"/>
    <w:rsid w:val="580AA53F"/>
    <w:rsid w:val="584C7945"/>
    <w:rsid w:val="58D32470"/>
    <w:rsid w:val="595885ED"/>
    <w:rsid w:val="5972A9F3"/>
    <w:rsid w:val="59884BC5"/>
    <w:rsid w:val="59994CE1"/>
    <w:rsid w:val="59B11C3E"/>
    <w:rsid w:val="59D9D2D4"/>
    <w:rsid w:val="59F7ED99"/>
    <w:rsid w:val="5A3A4E9C"/>
    <w:rsid w:val="5A5ED633"/>
    <w:rsid w:val="5A656A11"/>
    <w:rsid w:val="5A788378"/>
    <w:rsid w:val="5A85A7D2"/>
    <w:rsid w:val="5AA9637D"/>
    <w:rsid w:val="5AC2A71E"/>
    <w:rsid w:val="5AD0BB74"/>
    <w:rsid w:val="5B4293E4"/>
    <w:rsid w:val="5B6F620D"/>
    <w:rsid w:val="5BABE4E4"/>
    <w:rsid w:val="5BBF414F"/>
    <w:rsid w:val="5BBFA922"/>
    <w:rsid w:val="5BC2B419"/>
    <w:rsid w:val="5BCEE12F"/>
    <w:rsid w:val="5BD4B29A"/>
    <w:rsid w:val="5C14EB65"/>
    <w:rsid w:val="5C645738"/>
    <w:rsid w:val="5C7250F4"/>
    <w:rsid w:val="5C8CE9A7"/>
    <w:rsid w:val="5CA9115F"/>
    <w:rsid w:val="5CDA0503"/>
    <w:rsid w:val="5CE191AE"/>
    <w:rsid w:val="5D053CCD"/>
    <w:rsid w:val="5D416AAA"/>
    <w:rsid w:val="5D4D49F2"/>
    <w:rsid w:val="5D5BB42B"/>
    <w:rsid w:val="5D5C7E79"/>
    <w:rsid w:val="5D5E8AF9"/>
    <w:rsid w:val="5D833BEA"/>
    <w:rsid w:val="5D9C0981"/>
    <w:rsid w:val="5DB9930E"/>
    <w:rsid w:val="5DC44665"/>
    <w:rsid w:val="5DD3C131"/>
    <w:rsid w:val="5DF34F86"/>
    <w:rsid w:val="5E031DD8"/>
    <w:rsid w:val="5E3F4D39"/>
    <w:rsid w:val="5E4723BB"/>
    <w:rsid w:val="5E55DD3D"/>
    <w:rsid w:val="5E624746"/>
    <w:rsid w:val="5E758C57"/>
    <w:rsid w:val="5E788221"/>
    <w:rsid w:val="5E845E70"/>
    <w:rsid w:val="5E9EDD83"/>
    <w:rsid w:val="5EB8F79D"/>
    <w:rsid w:val="5EE01A7D"/>
    <w:rsid w:val="5EE2E21A"/>
    <w:rsid w:val="5EE6BF6C"/>
    <w:rsid w:val="5EEDF4E0"/>
    <w:rsid w:val="5F0909E6"/>
    <w:rsid w:val="5F0E175F"/>
    <w:rsid w:val="5F32B80B"/>
    <w:rsid w:val="5F40C8A0"/>
    <w:rsid w:val="5F5DFE26"/>
    <w:rsid w:val="5F7AEB0B"/>
    <w:rsid w:val="5FC22D7B"/>
    <w:rsid w:val="5FD8A575"/>
    <w:rsid w:val="6048FDDB"/>
    <w:rsid w:val="608E477F"/>
    <w:rsid w:val="60BBB7AF"/>
    <w:rsid w:val="60F7DEF1"/>
    <w:rsid w:val="61296ECA"/>
    <w:rsid w:val="6153FD3A"/>
    <w:rsid w:val="6160A65E"/>
    <w:rsid w:val="6172B85F"/>
    <w:rsid w:val="61AC9A85"/>
    <w:rsid w:val="61C7A580"/>
    <w:rsid w:val="61D3EC4D"/>
    <w:rsid w:val="61E2373B"/>
    <w:rsid w:val="61F6E35B"/>
    <w:rsid w:val="6220F009"/>
    <w:rsid w:val="623C5583"/>
    <w:rsid w:val="628FC9BD"/>
    <w:rsid w:val="6312E966"/>
    <w:rsid w:val="6338859B"/>
    <w:rsid w:val="634DED94"/>
    <w:rsid w:val="635BAAB5"/>
    <w:rsid w:val="638BA33A"/>
    <w:rsid w:val="63D34B19"/>
    <w:rsid w:val="6442E40F"/>
    <w:rsid w:val="648C07DF"/>
    <w:rsid w:val="64917E54"/>
    <w:rsid w:val="64965558"/>
    <w:rsid w:val="649E2BEA"/>
    <w:rsid w:val="64A48FFF"/>
    <w:rsid w:val="64AE34DD"/>
    <w:rsid w:val="64D4008E"/>
    <w:rsid w:val="64E567B6"/>
    <w:rsid w:val="65093240"/>
    <w:rsid w:val="6524B627"/>
    <w:rsid w:val="656A67D6"/>
    <w:rsid w:val="658037C0"/>
    <w:rsid w:val="65D891A1"/>
    <w:rsid w:val="65DB96A4"/>
    <w:rsid w:val="66404B70"/>
    <w:rsid w:val="665AA233"/>
    <w:rsid w:val="6673A41F"/>
    <w:rsid w:val="669221B9"/>
    <w:rsid w:val="66A9C013"/>
    <w:rsid w:val="66AC9397"/>
    <w:rsid w:val="66AF0EEE"/>
    <w:rsid w:val="66BD971E"/>
    <w:rsid w:val="66D3A0B5"/>
    <w:rsid w:val="66E4ECF4"/>
    <w:rsid w:val="67185A2C"/>
    <w:rsid w:val="675535C9"/>
    <w:rsid w:val="6765BE08"/>
    <w:rsid w:val="6770462E"/>
    <w:rsid w:val="6775263D"/>
    <w:rsid w:val="6784DBD7"/>
    <w:rsid w:val="679439A4"/>
    <w:rsid w:val="67BC738C"/>
    <w:rsid w:val="67C3492B"/>
    <w:rsid w:val="67D3FF83"/>
    <w:rsid w:val="67DAA753"/>
    <w:rsid w:val="68011049"/>
    <w:rsid w:val="6847766C"/>
    <w:rsid w:val="68509EB5"/>
    <w:rsid w:val="68578473"/>
    <w:rsid w:val="689C7023"/>
    <w:rsid w:val="68B41433"/>
    <w:rsid w:val="68C365A1"/>
    <w:rsid w:val="690C2404"/>
    <w:rsid w:val="691803AC"/>
    <w:rsid w:val="6923BE32"/>
    <w:rsid w:val="692E1CC8"/>
    <w:rsid w:val="69369192"/>
    <w:rsid w:val="69393C91"/>
    <w:rsid w:val="698C37E5"/>
    <w:rsid w:val="69A88C70"/>
    <w:rsid w:val="69CE30E1"/>
    <w:rsid w:val="6A1EC65A"/>
    <w:rsid w:val="6AA9AFC4"/>
    <w:rsid w:val="6AC06AE7"/>
    <w:rsid w:val="6B30E746"/>
    <w:rsid w:val="6B3690CD"/>
    <w:rsid w:val="6B41781E"/>
    <w:rsid w:val="6B47962A"/>
    <w:rsid w:val="6B780DEF"/>
    <w:rsid w:val="6BD16B3F"/>
    <w:rsid w:val="6C3C9510"/>
    <w:rsid w:val="6C406447"/>
    <w:rsid w:val="6C52F259"/>
    <w:rsid w:val="6CA14BEA"/>
    <w:rsid w:val="6CA70B4E"/>
    <w:rsid w:val="6CE41BCE"/>
    <w:rsid w:val="6D2E5EF7"/>
    <w:rsid w:val="6D3E4338"/>
    <w:rsid w:val="6D717FED"/>
    <w:rsid w:val="6D95BBEC"/>
    <w:rsid w:val="6DB0C41C"/>
    <w:rsid w:val="6DB652DB"/>
    <w:rsid w:val="6DE82F03"/>
    <w:rsid w:val="6DEE6503"/>
    <w:rsid w:val="6E148EA4"/>
    <w:rsid w:val="6E2406AA"/>
    <w:rsid w:val="6E41D81F"/>
    <w:rsid w:val="6E4C2689"/>
    <w:rsid w:val="6E4E2683"/>
    <w:rsid w:val="6F346539"/>
    <w:rsid w:val="6F39E9D4"/>
    <w:rsid w:val="6F562752"/>
    <w:rsid w:val="6FBBE3D1"/>
    <w:rsid w:val="6FBCDF12"/>
    <w:rsid w:val="6FC2E3C9"/>
    <w:rsid w:val="6FF06B54"/>
    <w:rsid w:val="700DEE4D"/>
    <w:rsid w:val="705B2FF5"/>
    <w:rsid w:val="70611F9F"/>
    <w:rsid w:val="7079E505"/>
    <w:rsid w:val="70B25220"/>
    <w:rsid w:val="70C18AF8"/>
    <w:rsid w:val="7140BCB2"/>
    <w:rsid w:val="717B0310"/>
    <w:rsid w:val="717DD42F"/>
    <w:rsid w:val="71A0FEBB"/>
    <w:rsid w:val="71A5E67B"/>
    <w:rsid w:val="71D3606E"/>
    <w:rsid w:val="7247E6B2"/>
    <w:rsid w:val="72622B4B"/>
    <w:rsid w:val="7288AC90"/>
    <w:rsid w:val="72BC62E7"/>
    <w:rsid w:val="72E73396"/>
    <w:rsid w:val="732DE247"/>
    <w:rsid w:val="7354CB91"/>
    <w:rsid w:val="736E1CA3"/>
    <w:rsid w:val="7393939F"/>
    <w:rsid w:val="73AF2BC6"/>
    <w:rsid w:val="73BAAE26"/>
    <w:rsid w:val="7415C75E"/>
    <w:rsid w:val="7434478E"/>
    <w:rsid w:val="74382449"/>
    <w:rsid w:val="74437146"/>
    <w:rsid w:val="745E9F8D"/>
    <w:rsid w:val="746C7FC6"/>
    <w:rsid w:val="747A2682"/>
    <w:rsid w:val="7488FF7D"/>
    <w:rsid w:val="74949DD6"/>
    <w:rsid w:val="74A68A3F"/>
    <w:rsid w:val="74FA7B01"/>
    <w:rsid w:val="75105ED4"/>
    <w:rsid w:val="7512F0BE"/>
    <w:rsid w:val="7513D345"/>
    <w:rsid w:val="7536C3C6"/>
    <w:rsid w:val="754B83E3"/>
    <w:rsid w:val="7589AEBE"/>
    <w:rsid w:val="75A99850"/>
    <w:rsid w:val="75BCEB43"/>
    <w:rsid w:val="75EF0BFC"/>
    <w:rsid w:val="75F633DB"/>
    <w:rsid w:val="76499CD8"/>
    <w:rsid w:val="764EE4AF"/>
    <w:rsid w:val="76572835"/>
    <w:rsid w:val="76A42DFA"/>
    <w:rsid w:val="76DA26CF"/>
    <w:rsid w:val="76F9D9B9"/>
    <w:rsid w:val="76FD839A"/>
    <w:rsid w:val="7719BD6F"/>
    <w:rsid w:val="77446103"/>
    <w:rsid w:val="7769EBF5"/>
    <w:rsid w:val="777CFE7C"/>
    <w:rsid w:val="779B06EE"/>
    <w:rsid w:val="77A1502F"/>
    <w:rsid w:val="77C9EFE5"/>
    <w:rsid w:val="77CC28C4"/>
    <w:rsid w:val="77FAD4FE"/>
    <w:rsid w:val="7817E2C5"/>
    <w:rsid w:val="78360F17"/>
    <w:rsid w:val="78387716"/>
    <w:rsid w:val="7838AE55"/>
    <w:rsid w:val="7841716F"/>
    <w:rsid w:val="7855D45C"/>
    <w:rsid w:val="786CE39C"/>
    <w:rsid w:val="78DE16DE"/>
    <w:rsid w:val="78E94A03"/>
    <w:rsid w:val="793B8824"/>
    <w:rsid w:val="797510EC"/>
    <w:rsid w:val="798AFC56"/>
    <w:rsid w:val="7997084A"/>
    <w:rsid w:val="79A9D904"/>
    <w:rsid w:val="7A606415"/>
    <w:rsid w:val="7A8D12AD"/>
    <w:rsid w:val="7ABA9750"/>
    <w:rsid w:val="7ACFD543"/>
    <w:rsid w:val="7B33292E"/>
    <w:rsid w:val="7B3C9F70"/>
    <w:rsid w:val="7B4F8787"/>
    <w:rsid w:val="7B964373"/>
    <w:rsid w:val="7BE30EE8"/>
    <w:rsid w:val="7C5776F5"/>
    <w:rsid w:val="7C87D1DB"/>
    <w:rsid w:val="7CCBE631"/>
    <w:rsid w:val="7CCE48C3"/>
    <w:rsid w:val="7D5AA673"/>
    <w:rsid w:val="7D60D224"/>
    <w:rsid w:val="7D6CABC2"/>
    <w:rsid w:val="7D71D454"/>
    <w:rsid w:val="7DB6D0C9"/>
    <w:rsid w:val="7DC05284"/>
    <w:rsid w:val="7DC25C3D"/>
    <w:rsid w:val="7DD00E7A"/>
    <w:rsid w:val="7E1104D2"/>
    <w:rsid w:val="7E329594"/>
    <w:rsid w:val="7E414D2B"/>
    <w:rsid w:val="7ED6FAED"/>
    <w:rsid w:val="7EF1DB64"/>
    <w:rsid w:val="7F0372A2"/>
    <w:rsid w:val="7F14E36B"/>
    <w:rsid w:val="7F937E7E"/>
    <w:rsid w:val="7FAA5BF5"/>
    <w:rsid w:val="7FB43D3C"/>
    <w:rsid w:val="7FDBD427"/>
    <w:rsid w:val="7FFD1D0D"/>
    <w:rsid w:val="7FFD8B13"/>
    <w:rsid w:val="7FFEA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A167"/>
  <w15:chartTrackingRefBased/>
  <w15:docId w15:val="{3E4CC444-DBFA-48F5-A0DF-B9E1F614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D13C7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0C2C"/>
    <w:pPr>
      <w:keepNext/>
      <w:spacing w:before="240" w:after="60"/>
      <w:outlineLvl w:val="0"/>
    </w:pPr>
    <w:rPr>
      <w:rFonts w:ascii="Garamond" w:eastAsia="Times New Roman" w:hAnsi="Garamond"/>
      <w:b/>
      <w:bCs/>
      <w:kern w:val="32"/>
      <w:sz w:val="24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E2FC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9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732C4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right="27"/>
      <w:jc w:val="both"/>
      <w:outlineLvl w:val="2"/>
    </w:pPr>
    <w:rPr>
      <w:rFonts w:ascii="Garamond" w:eastAsia="Times New Roman" w:hAnsi="Garamond"/>
      <w:b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082"/>
  </w:style>
  <w:style w:type="paragraph" w:styleId="Pidipagina">
    <w:name w:val="footer"/>
    <w:basedOn w:val="Normale"/>
    <w:link w:val="Pidipagina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082"/>
  </w:style>
  <w:style w:type="table" w:styleId="Grigliatabella">
    <w:name w:val="Table Grid"/>
    <w:basedOn w:val="Tabellanormale"/>
    <w:uiPriority w:val="39"/>
    <w:rsid w:val="00A9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70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14771"/>
    <w:rPr>
      <w:color w:val="0000FF"/>
      <w:u w:val="single"/>
    </w:rPr>
  </w:style>
  <w:style w:type="table" w:styleId="Grigliamedia3-Colore2">
    <w:name w:val="Medium Grid 3 Accent 2"/>
    <w:basedOn w:val="Tabellanormale"/>
    <w:uiPriority w:val="60"/>
    <w:rsid w:val="00314D0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Citazioneintensa1">
    <w:name w:val="Citazione intensa1"/>
    <w:basedOn w:val="Tabellanormale"/>
    <w:uiPriority w:val="60"/>
    <w:qFormat/>
    <w:rsid w:val="00314D0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media3">
    <w:name w:val="Medium Grid 3"/>
    <w:basedOn w:val="Tabellanormale"/>
    <w:uiPriority w:val="60"/>
    <w:rsid w:val="00314D0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orpodeltesto2">
    <w:name w:val="Body Text 2"/>
    <w:basedOn w:val="Normale"/>
    <w:link w:val="Corpodeltesto2Carattere"/>
    <w:rsid w:val="00E0267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link w:val="Corpodeltesto2"/>
    <w:rsid w:val="00E026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5F487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73FC4"/>
  </w:style>
  <w:style w:type="paragraph" w:styleId="NormaleWeb">
    <w:name w:val="Normal (Web)"/>
    <w:basedOn w:val="Normale"/>
    <w:uiPriority w:val="99"/>
    <w:unhideWhenUsed/>
    <w:rsid w:val="0037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link w:val="Titolo2"/>
    <w:rsid w:val="003E2FC9"/>
    <w:rPr>
      <w:rFonts w:ascii="Times New Roman" w:eastAsia="Times New Roman" w:hAnsi="Times New Roman" w:cs="Times New Roman"/>
      <w:b/>
      <w:sz w:val="29"/>
      <w:szCs w:val="20"/>
      <w:lang w:eastAsia="it-IT"/>
    </w:rPr>
  </w:style>
  <w:style w:type="character" w:customStyle="1" w:styleId="Titolo3Carattere">
    <w:name w:val="Titolo 3 Carattere"/>
    <w:link w:val="Titolo3"/>
    <w:rsid w:val="00732C4B"/>
    <w:rPr>
      <w:rFonts w:ascii="Garamond" w:eastAsia="Times New Roman" w:hAnsi="Garamond"/>
      <w:b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C80C2C"/>
    <w:rPr>
      <w:rFonts w:ascii="Garamond" w:eastAsia="Times New Roman" w:hAnsi="Garamond"/>
      <w:b/>
      <w:bCs/>
      <w:kern w:val="32"/>
      <w:sz w:val="24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E4D49"/>
    <w:pPr>
      <w:spacing w:before="120" w:after="0"/>
      <w:ind w:left="220"/>
    </w:pPr>
    <w:rPr>
      <w:rFonts w:ascii="Aptos" w:hAnsi="Aptos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3965AB"/>
    <w:pPr>
      <w:spacing w:before="120" w:after="0"/>
    </w:pPr>
    <w:rPr>
      <w:rFonts w:ascii="Aptos" w:hAnsi="Aptos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E4D49"/>
    <w:pPr>
      <w:spacing w:after="0"/>
      <w:ind w:left="440"/>
    </w:pPr>
    <w:rPr>
      <w:rFonts w:ascii="Aptos" w:hAnsi="Aptos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1562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21562E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CF7D7A"/>
    <w:pPr>
      <w:widowControl w:val="0"/>
      <w:spacing w:after="0" w:line="240" w:lineRule="auto"/>
    </w:pPr>
    <w:rPr>
      <w:lang w:val="en-US"/>
    </w:rPr>
  </w:style>
  <w:style w:type="character" w:styleId="Rimandocommento">
    <w:name w:val="annotation reference"/>
    <w:uiPriority w:val="99"/>
    <w:semiHidden/>
    <w:unhideWhenUsed/>
    <w:rsid w:val="000E646D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E646D"/>
    <w:rPr>
      <w:sz w:val="24"/>
      <w:szCs w:val="24"/>
    </w:rPr>
  </w:style>
  <w:style w:type="character" w:customStyle="1" w:styleId="TestocommentoCarattere">
    <w:name w:val="Testo commento Carattere"/>
    <w:link w:val="Testocommento"/>
    <w:uiPriority w:val="99"/>
    <w:rsid w:val="000E646D"/>
    <w:rPr>
      <w:sz w:val="24"/>
      <w:szCs w:val="24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E646D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0E646D"/>
    <w:rPr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72"/>
    <w:qFormat/>
    <w:rsid w:val="00B77FE4"/>
    <w:pPr>
      <w:ind w:left="708"/>
    </w:pPr>
  </w:style>
  <w:style w:type="character" w:styleId="Collegamentovisitato">
    <w:name w:val="FollowedHyperlink"/>
    <w:uiPriority w:val="99"/>
    <w:semiHidden/>
    <w:unhideWhenUsed/>
    <w:rsid w:val="006F34C9"/>
    <w:rPr>
      <w:color w:val="954F72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EF29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71"/>
    <w:unhideWhenUsed/>
    <w:rsid w:val="008E4A90"/>
    <w:rPr>
      <w:sz w:val="22"/>
      <w:szCs w:val="22"/>
      <w:lang w:eastAsia="en-US"/>
    </w:rPr>
  </w:style>
  <w:style w:type="table" w:customStyle="1" w:styleId="Grigliamedia3-Colore31">
    <w:name w:val="Griglia media 3 - Colore 31"/>
    <w:basedOn w:val="Tabellanormale"/>
    <w:next w:val="Grigliamedia3-Colore3"/>
    <w:uiPriority w:val="60"/>
    <w:rsid w:val="006A5840"/>
    <w:rPr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Grigliamedia3-Colore3">
    <w:name w:val="Medium Grid 3 Accent 3"/>
    <w:basedOn w:val="Tabellanormale"/>
    <w:uiPriority w:val="60"/>
    <w:semiHidden/>
    <w:unhideWhenUsed/>
    <w:rsid w:val="006A584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paragraph" w:styleId="Titolosommario">
    <w:name w:val="TOC Heading"/>
    <w:basedOn w:val="Titolo1"/>
    <w:next w:val="Normale"/>
    <w:uiPriority w:val="39"/>
    <w:unhideWhenUsed/>
    <w:qFormat/>
    <w:rsid w:val="00C80C2C"/>
    <w:pPr>
      <w:keepLines/>
      <w:spacing w:after="0" w:line="259" w:lineRule="auto"/>
      <w:outlineLvl w:val="9"/>
    </w:pPr>
    <w:rPr>
      <w:rFonts w:ascii="Aptos Display" w:hAnsi="Aptos Display"/>
      <w:b w:val="0"/>
      <w:bCs w:val="0"/>
      <w:color w:val="0F4761"/>
      <w:kern w:val="0"/>
      <w:sz w:val="32"/>
    </w:rPr>
  </w:style>
  <w:style w:type="paragraph" w:styleId="Sommario4">
    <w:name w:val="toc 4"/>
    <w:basedOn w:val="Normale"/>
    <w:next w:val="Normale"/>
    <w:autoRedefine/>
    <w:uiPriority w:val="39"/>
    <w:unhideWhenUsed/>
    <w:rsid w:val="00FB63B4"/>
    <w:pPr>
      <w:spacing w:after="0"/>
      <w:ind w:left="660"/>
    </w:pPr>
    <w:rPr>
      <w:rFonts w:ascii="Aptos" w:hAnsi="Aptos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FB63B4"/>
    <w:pPr>
      <w:spacing w:after="0"/>
      <w:ind w:left="880"/>
    </w:pPr>
    <w:rPr>
      <w:rFonts w:ascii="Aptos" w:hAnsi="Aptos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FB63B4"/>
    <w:pPr>
      <w:spacing w:after="0"/>
      <w:ind w:left="1100"/>
    </w:pPr>
    <w:rPr>
      <w:rFonts w:ascii="Aptos" w:hAnsi="Aptos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FB63B4"/>
    <w:pPr>
      <w:spacing w:after="0"/>
      <w:ind w:left="1320"/>
    </w:pPr>
    <w:rPr>
      <w:rFonts w:ascii="Aptos" w:hAnsi="Aptos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FB63B4"/>
    <w:pPr>
      <w:spacing w:after="0"/>
      <w:ind w:left="1540"/>
    </w:pPr>
    <w:rPr>
      <w:rFonts w:ascii="Aptos" w:hAnsi="Aptos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FB63B4"/>
    <w:pPr>
      <w:spacing w:after="0"/>
      <w:ind w:left="1760"/>
    </w:pPr>
    <w:rPr>
      <w:rFonts w:ascii="Aptos" w:hAnsi="Aptos"/>
      <w:sz w:val="20"/>
      <w:szCs w:val="20"/>
    </w:rPr>
  </w:style>
  <w:style w:type="character" w:styleId="Menzionenonrisolta">
    <w:name w:val="Unresolved Mention"/>
    <w:uiPriority w:val="99"/>
    <w:semiHidden/>
    <w:unhideWhenUsed/>
    <w:rsid w:val="00821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78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506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8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8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93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7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153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4" w:color="C8C8C8"/>
                                        <w:right w:val="none" w:sz="0" w:space="0" w:color="auto"/>
                                      </w:divBdr>
                                      <w:divsChild>
                                        <w:div w:id="115711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478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84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32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55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93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37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4" w:color="C8C8C8"/>
                                        <w:right w:val="none" w:sz="0" w:space="0" w:color="auto"/>
                                      </w:divBdr>
                                      <w:divsChild>
                                        <w:div w:id="171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27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7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E1E86D9EAEB4BA2FA17EEF68C917D" ma:contentTypeVersion="3" ma:contentTypeDescription="Create a new document." ma:contentTypeScope="" ma:versionID="bb5a794f162835620845fa7875938d3e">
  <xsd:schema xmlns:xsd="http://www.w3.org/2001/XMLSchema" xmlns:xs="http://www.w3.org/2001/XMLSchema" xmlns:p="http://schemas.microsoft.com/office/2006/metadata/properties" xmlns:ns2="2fea2ae4-a055-435e-a006-088bc818ed67" targetNamespace="http://schemas.microsoft.com/office/2006/metadata/properties" ma:root="true" ma:fieldsID="a5227f24183d5ce71fa38842aa57c3f3" ns2:_="">
    <xsd:import namespace="2fea2ae4-a055-435e-a006-088bc818e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a2ae4-a055-435e-a006-088bc818e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C3C7D-7B78-4A4E-AF1E-E074E1603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354897-B39D-4995-8109-1D450DEE6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a2ae4-a055-435e-a006-088bc818e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280A31-BEE9-4C97-BED1-8D9A6F072E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DC48B5-235D-4A72-AF5C-2EA974474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LINEE GUIDA</vt:lpstr>
    </vt:vector>
  </TitlesOfParts>
  <Company/>
  <LinksUpToDate>false</LinksUpToDate>
  <CharactersWithSpaces>24910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LINEE GUIDA</dc:title>
  <dc:subject/>
  <dc:creator>DanielaMaffioli</dc:creator>
  <cp:keywords/>
  <cp:lastModifiedBy>Saggiorato Giovanni</cp:lastModifiedBy>
  <cp:revision>9</cp:revision>
  <cp:lastPrinted>2025-09-15T07:29:00Z</cp:lastPrinted>
  <dcterms:created xsi:type="dcterms:W3CDTF">2026-09-17T23:24:00Z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0x010100271E1E86D9EAEB4BA2FA17EEF68C917D</vt:lpwstr>
  </property>
</Properties>
</file>