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EA6A" w14:textId="77777777" w:rsidR="002151D7" w:rsidRDefault="002151D7" w:rsidP="008345FF">
      <w:pPr>
        <w:ind w:right="173"/>
        <w:rPr>
          <w:rFonts w:ascii="Times New Roman" w:eastAsia="Arial" w:hAnsi="Times New Roman" w:cs="Times New Roman"/>
          <w:sz w:val="20"/>
          <w:szCs w:val="20"/>
        </w:rPr>
      </w:pPr>
    </w:p>
    <w:p w14:paraId="0B7390DF" w14:textId="77777777" w:rsidR="00CB7D82" w:rsidRPr="002348B9" w:rsidRDefault="00CB7D82" w:rsidP="008345FF">
      <w:pPr>
        <w:ind w:right="173"/>
        <w:rPr>
          <w:rFonts w:ascii="Times New Roman" w:eastAsia="Arial" w:hAnsi="Times New Roman" w:cs="Times New Roman"/>
          <w:sz w:val="20"/>
          <w:szCs w:val="20"/>
        </w:rPr>
      </w:pPr>
    </w:p>
    <w:p w14:paraId="5B355783" w14:textId="3D5F5F4C" w:rsidR="002B0BD3" w:rsidRDefault="00B81DC0" w:rsidP="00F02C7D">
      <w:pPr>
        <w:tabs>
          <w:tab w:val="left" w:pos="9469"/>
        </w:tabs>
        <w:ind w:right="173"/>
        <w:jc w:val="center"/>
        <w:rPr>
          <w:rFonts w:ascii="Garamond" w:hAnsi="Garamond" w:cs="Verdana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SCHEMA TIPO DI </w:t>
      </w:r>
      <w:r w:rsidR="00FD2BB7" w:rsidRPr="00F71E3C">
        <w:rPr>
          <w:rFonts w:ascii="Garamond" w:hAnsi="Garamond" w:cstheme="minorHAnsi"/>
          <w:b/>
          <w:bCs/>
          <w:sz w:val="24"/>
          <w:szCs w:val="24"/>
        </w:rPr>
        <w:t>CONVENZIONE</w:t>
      </w:r>
      <w:r w:rsidR="00F02C7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FD2BB7" w:rsidRPr="00F71E3C">
        <w:rPr>
          <w:rFonts w:ascii="Garamond" w:hAnsi="Garamond" w:cstheme="minorHAnsi"/>
          <w:b/>
          <w:bCs/>
          <w:sz w:val="24"/>
          <w:szCs w:val="24"/>
        </w:rPr>
        <w:t xml:space="preserve">TRA </w:t>
      </w:r>
      <w:r w:rsidR="00DF22AB" w:rsidRPr="00F71E3C">
        <w:rPr>
          <w:rFonts w:ascii="Garamond" w:hAnsi="Garamond" w:cstheme="minorHAnsi"/>
          <w:b/>
          <w:bCs/>
          <w:sz w:val="24"/>
          <w:szCs w:val="24"/>
        </w:rPr>
        <w:t>UNIVERSIT</w:t>
      </w:r>
      <w:r>
        <w:rPr>
          <w:rFonts w:ascii="Garamond" w:hAnsi="Garamond" w:cstheme="minorHAnsi"/>
          <w:b/>
          <w:bCs/>
          <w:sz w:val="24"/>
          <w:szCs w:val="24"/>
        </w:rPr>
        <w:t>À DEGLI STUDI DELL’</w:t>
      </w:r>
      <w:r w:rsidR="00DF22AB" w:rsidRPr="00F71E3C">
        <w:rPr>
          <w:rFonts w:ascii="Garamond" w:hAnsi="Garamond" w:cstheme="minorHAnsi"/>
          <w:b/>
          <w:bCs/>
          <w:sz w:val="24"/>
          <w:szCs w:val="24"/>
        </w:rPr>
        <w:t>INSUBRIA</w:t>
      </w:r>
      <w:r w:rsidR="00F02C7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7B0DC9" w:rsidRPr="00F71E3C">
        <w:rPr>
          <w:rFonts w:ascii="Garamond" w:hAnsi="Garamond" w:cstheme="minorHAnsi"/>
          <w:b/>
          <w:bCs/>
          <w:sz w:val="24"/>
          <w:szCs w:val="24"/>
        </w:rPr>
        <w:t>E</w:t>
      </w:r>
      <w:r w:rsidR="00F02C7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FD2BB7" w:rsidRPr="00F71E3C">
        <w:rPr>
          <w:rFonts w:ascii="Garamond" w:hAnsi="Garamond" w:cstheme="minorHAnsi"/>
          <w:b/>
          <w:bCs/>
          <w:sz w:val="24"/>
          <w:szCs w:val="24"/>
        </w:rPr>
        <w:t>L</w:t>
      </w:r>
      <w:r w:rsidR="00FD2BB7" w:rsidRPr="00F71E3C">
        <w:rPr>
          <w:rFonts w:ascii="Garamond" w:hAnsi="Garamond" w:cstheme="minorHAnsi"/>
          <w:b/>
          <w:bCs/>
          <w:spacing w:val="-4"/>
          <w:sz w:val="24"/>
          <w:szCs w:val="24"/>
        </w:rPr>
        <w:t>'</w:t>
      </w:r>
      <w:r w:rsidR="00FD2BB7" w:rsidRPr="00F71E3C">
        <w:rPr>
          <w:rFonts w:ascii="Garamond" w:hAnsi="Garamond" w:cstheme="minorHAnsi"/>
          <w:b/>
          <w:bCs/>
          <w:spacing w:val="-22"/>
          <w:sz w:val="24"/>
          <w:szCs w:val="24"/>
        </w:rPr>
        <w:t>I</w:t>
      </w:r>
      <w:r w:rsidR="00FD2BB7" w:rsidRPr="00F71E3C">
        <w:rPr>
          <w:rFonts w:ascii="Garamond" w:hAnsi="Garamond" w:cstheme="minorHAnsi"/>
          <w:b/>
          <w:bCs/>
          <w:sz w:val="24"/>
          <w:szCs w:val="24"/>
        </w:rPr>
        <w:t>ST</w:t>
      </w:r>
      <w:r w:rsidR="00FD2BB7" w:rsidRPr="00F71E3C">
        <w:rPr>
          <w:rFonts w:ascii="Garamond" w:hAnsi="Garamond" w:cstheme="minorHAnsi"/>
          <w:b/>
          <w:bCs/>
          <w:spacing w:val="-11"/>
          <w:sz w:val="24"/>
          <w:szCs w:val="24"/>
        </w:rPr>
        <w:t>I</w:t>
      </w:r>
      <w:r w:rsidR="00FD2BB7" w:rsidRPr="00F71E3C">
        <w:rPr>
          <w:rFonts w:ascii="Garamond" w:hAnsi="Garamond" w:cstheme="minorHAnsi"/>
          <w:b/>
          <w:bCs/>
          <w:sz w:val="24"/>
          <w:szCs w:val="24"/>
        </w:rPr>
        <w:t>TUZ</w:t>
      </w:r>
      <w:r w:rsidR="00FD2BB7" w:rsidRPr="00F71E3C">
        <w:rPr>
          <w:rFonts w:ascii="Garamond" w:hAnsi="Garamond" w:cstheme="minorHAnsi"/>
          <w:b/>
          <w:bCs/>
          <w:spacing w:val="9"/>
          <w:sz w:val="24"/>
          <w:szCs w:val="24"/>
        </w:rPr>
        <w:t>I</w:t>
      </w:r>
      <w:r w:rsidR="00FD2BB7" w:rsidRPr="00F71E3C">
        <w:rPr>
          <w:rFonts w:ascii="Garamond" w:hAnsi="Garamond" w:cstheme="minorHAnsi"/>
          <w:b/>
          <w:bCs/>
          <w:sz w:val="24"/>
          <w:szCs w:val="24"/>
        </w:rPr>
        <w:t>ONE</w:t>
      </w:r>
      <w:r w:rsidR="00FD2BB7" w:rsidRPr="00F71E3C">
        <w:rPr>
          <w:rFonts w:ascii="Garamond" w:hAnsi="Garamond" w:cstheme="minorHAnsi"/>
          <w:b/>
          <w:bCs/>
          <w:spacing w:val="-29"/>
          <w:sz w:val="24"/>
          <w:szCs w:val="24"/>
        </w:rPr>
        <w:t xml:space="preserve"> </w:t>
      </w:r>
      <w:r w:rsidR="00FD2BB7" w:rsidRPr="00F71E3C">
        <w:rPr>
          <w:rFonts w:ascii="Garamond" w:hAnsi="Garamond" w:cstheme="minorHAnsi"/>
          <w:b/>
          <w:bCs/>
          <w:sz w:val="24"/>
          <w:szCs w:val="24"/>
        </w:rPr>
        <w:t>SCOLAST</w:t>
      </w:r>
      <w:r w:rsidR="00FD2BB7" w:rsidRPr="00F71E3C">
        <w:rPr>
          <w:rFonts w:ascii="Garamond" w:hAnsi="Garamond" w:cstheme="minorHAnsi"/>
          <w:b/>
          <w:bCs/>
          <w:spacing w:val="9"/>
          <w:sz w:val="24"/>
          <w:szCs w:val="24"/>
        </w:rPr>
        <w:t>I</w:t>
      </w:r>
      <w:r w:rsidR="00FD2BB7" w:rsidRPr="00F71E3C">
        <w:rPr>
          <w:rFonts w:ascii="Garamond" w:hAnsi="Garamond" w:cstheme="minorHAnsi"/>
          <w:b/>
          <w:bCs/>
          <w:sz w:val="24"/>
          <w:szCs w:val="24"/>
        </w:rPr>
        <w:t>CA</w:t>
      </w:r>
      <w:r w:rsidR="00F02C7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PER</w:t>
      </w:r>
      <w:r w:rsidRPr="00B81DC0">
        <w:rPr>
          <w:rFonts w:ascii="Garamond" w:hAnsi="Garamond" w:cstheme="minorHAnsi"/>
          <w:b/>
          <w:spacing w:val="-4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LO</w:t>
      </w:r>
      <w:r w:rsidRPr="00B81DC0">
        <w:rPr>
          <w:rFonts w:ascii="Garamond" w:hAnsi="Garamond" w:cstheme="minorHAnsi"/>
          <w:b/>
          <w:spacing w:val="-17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SVOLGIMENTO</w:t>
      </w:r>
      <w:r w:rsidRPr="00B81DC0">
        <w:rPr>
          <w:rFonts w:ascii="Garamond" w:hAnsi="Garamond" w:cstheme="minorHAnsi"/>
          <w:b/>
          <w:spacing w:val="-4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DELLE</w:t>
      </w:r>
      <w:r w:rsidRPr="00B81DC0">
        <w:rPr>
          <w:rFonts w:ascii="Garamond" w:hAnsi="Garamond" w:cstheme="minorHAnsi"/>
          <w:b/>
          <w:spacing w:val="-14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ATTIVITÀ</w:t>
      </w:r>
      <w:r w:rsidRPr="00B81DC0">
        <w:rPr>
          <w:rFonts w:ascii="Garamond" w:hAnsi="Garamond" w:cstheme="minorHAnsi"/>
          <w:b/>
          <w:spacing w:val="-8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DI</w:t>
      </w:r>
      <w:r w:rsidRPr="00B81DC0">
        <w:rPr>
          <w:rFonts w:ascii="Garamond" w:hAnsi="Garamond" w:cstheme="minorHAnsi"/>
          <w:b/>
          <w:spacing w:val="-16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TIROCINIO</w:t>
      </w:r>
      <w:r w:rsidRPr="00B81DC0">
        <w:rPr>
          <w:rFonts w:ascii="Garamond" w:hAnsi="Garamond" w:cstheme="minorHAnsi"/>
          <w:b/>
          <w:spacing w:val="-5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DA</w:t>
      </w:r>
      <w:r w:rsidRPr="00B81DC0">
        <w:rPr>
          <w:rFonts w:ascii="Garamond" w:hAnsi="Garamond" w:cstheme="minorHAnsi"/>
          <w:b/>
          <w:spacing w:val="-1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PARTE</w:t>
      </w:r>
      <w:r w:rsidRPr="00B81DC0">
        <w:rPr>
          <w:rFonts w:ascii="Garamond" w:hAnsi="Garamond" w:cstheme="minorHAnsi"/>
          <w:b/>
          <w:spacing w:val="-5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DEGLI</w:t>
      </w:r>
      <w:r w:rsidRPr="00B81DC0">
        <w:rPr>
          <w:rFonts w:ascii="Garamond" w:hAnsi="Garamond" w:cstheme="minorHAnsi"/>
          <w:b/>
          <w:spacing w:val="-1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ISCRITTI</w:t>
      </w:r>
      <w:r w:rsidRPr="00B81DC0">
        <w:rPr>
          <w:rFonts w:ascii="Garamond" w:hAnsi="Garamond" w:cstheme="minorHAnsi"/>
          <w:b/>
          <w:spacing w:val="9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PRESSO</w:t>
      </w:r>
      <w:r w:rsidRPr="00B81DC0">
        <w:rPr>
          <w:rFonts w:ascii="Garamond" w:hAnsi="Garamond" w:cstheme="minorHAnsi"/>
          <w:b/>
          <w:spacing w:val="-2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L'UNIVERSITÀ AL</w:t>
      </w:r>
      <w:r w:rsidRPr="00B81DC0">
        <w:rPr>
          <w:rFonts w:ascii="Garamond" w:hAnsi="Garamond" w:cstheme="minorHAnsi"/>
          <w:b/>
          <w:spacing w:val="-16"/>
          <w:w w:val="105"/>
          <w:sz w:val="24"/>
          <w:szCs w:val="24"/>
        </w:rPr>
        <w:t xml:space="preserve"> 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>PERCORSO FORMATIVO PF 60</w:t>
      </w:r>
      <w:r w:rsidR="00A43E65">
        <w:rPr>
          <w:rFonts w:ascii="Garamond" w:hAnsi="Garamond" w:cstheme="minorHAnsi"/>
          <w:b/>
          <w:w w:val="105"/>
          <w:sz w:val="24"/>
          <w:szCs w:val="24"/>
        </w:rPr>
        <w:t>-36-30</w:t>
      </w:r>
      <w:r w:rsidRPr="00B81DC0">
        <w:rPr>
          <w:rFonts w:ascii="Garamond" w:hAnsi="Garamond" w:cstheme="minorHAnsi"/>
          <w:b/>
          <w:w w:val="105"/>
          <w:sz w:val="24"/>
          <w:szCs w:val="24"/>
        </w:rPr>
        <w:t xml:space="preserve"> (</w:t>
      </w:r>
      <w:r w:rsidRPr="00B81DC0">
        <w:rPr>
          <w:rFonts w:ascii="Garamond" w:hAnsi="Garamond" w:cs="Verdana"/>
          <w:b/>
          <w:bCs/>
          <w:sz w:val="24"/>
          <w:szCs w:val="24"/>
        </w:rPr>
        <w:t>D</w:t>
      </w:r>
      <w:r w:rsidR="00F02C7D">
        <w:rPr>
          <w:rFonts w:ascii="Garamond" w:hAnsi="Garamond" w:cs="Verdana"/>
          <w:b/>
          <w:bCs/>
          <w:sz w:val="24"/>
          <w:szCs w:val="24"/>
        </w:rPr>
        <w:t>PCM</w:t>
      </w:r>
      <w:r w:rsidRPr="00B81DC0">
        <w:rPr>
          <w:rFonts w:ascii="Garamond" w:hAnsi="Garamond" w:cs="Verdana"/>
          <w:b/>
          <w:bCs/>
          <w:sz w:val="24"/>
          <w:szCs w:val="24"/>
        </w:rPr>
        <w:t xml:space="preserve"> 4 AGOSTO 2023)</w:t>
      </w:r>
    </w:p>
    <w:p w14:paraId="7BC61EDC" w14:textId="77777777" w:rsidR="00F02C7D" w:rsidRPr="00B81DC0" w:rsidRDefault="00F02C7D" w:rsidP="00F02C7D">
      <w:pPr>
        <w:tabs>
          <w:tab w:val="left" w:pos="9469"/>
        </w:tabs>
        <w:ind w:right="173"/>
        <w:jc w:val="center"/>
        <w:rPr>
          <w:rFonts w:ascii="Garamond" w:eastAsia="Arial" w:hAnsi="Garamond" w:cstheme="minorHAnsi"/>
          <w:b/>
          <w:sz w:val="24"/>
          <w:szCs w:val="24"/>
        </w:rPr>
      </w:pPr>
    </w:p>
    <w:p w14:paraId="64D71025" w14:textId="4F5B8F64" w:rsidR="003160FA" w:rsidRPr="00CA3A2D" w:rsidRDefault="00B81DC0" w:rsidP="00CA3A2D">
      <w:pPr>
        <w:pStyle w:val="Corpotesto"/>
        <w:tabs>
          <w:tab w:val="left" w:pos="571"/>
          <w:tab w:val="left" w:pos="9469"/>
        </w:tabs>
        <w:ind w:left="0" w:right="173"/>
        <w:jc w:val="both"/>
        <w:rPr>
          <w:rFonts w:ascii="Garamond" w:hAnsi="Garamond" w:cstheme="minorHAnsi"/>
          <w:sz w:val="24"/>
          <w:szCs w:val="24"/>
        </w:rPr>
      </w:pPr>
      <w:r w:rsidRPr="00CA3A2D">
        <w:rPr>
          <w:rFonts w:ascii="Garamond" w:hAnsi="Garamond" w:cstheme="minorHAnsi"/>
          <w:sz w:val="24"/>
          <w:szCs w:val="24"/>
        </w:rPr>
        <w:t xml:space="preserve">L’UNIVERSITÀ DEGLI STUDI DELL’INSUBRIA, con sede legale in via Ravasi 2, C.F. n. 95039180120, P.I. n. 02481820120, rappresentata dalla Rettrice Prof.ssa Maria Pierro, nata a </w:t>
      </w:r>
      <w:r w:rsidR="00DC0164">
        <w:rPr>
          <w:rFonts w:ascii="Garamond" w:hAnsi="Garamond" w:cstheme="minorHAnsi"/>
          <w:sz w:val="24"/>
          <w:szCs w:val="24"/>
        </w:rPr>
        <w:t>Pavia</w:t>
      </w:r>
      <w:r w:rsidRPr="00CA3A2D">
        <w:rPr>
          <w:rFonts w:ascii="Garamond" w:hAnsi="Garamond" w:cstheme="minorHAnsi"/>
          <w:sz w:val="24"/>
          <w:szCs w:val="24"/>
        </w:rPr>
        <w:t xml:space="preserve"> il </w:t>
      </w:r>
      <w:r w:rsidR="00DC0164">
        <w:rPr>
          <w:rFonts w:ascii="Garamond" w:hAnsi="Garamond" w:cstheme="minorHAnsi"/>
          <w:sz w:val="24"/>
          <w:szCs w:val="24"/>
        </w:rPr>
        <w:t>31</w:t>
      </w:r>
      <w:r w:rsidRPr="00CA3A2D">
        <w:rPr>
          <w:rFonts w:ascii="Garamond" w:hAnsi="Garamond" w:cstheme="minorHAnsi"/>
          <w:sz w:val="24"/>
          <w:szCs w:val="24"/>
        </w:rPr>
        <w:t>/0</w:t>
      </w:r>
      <w:r w:rsidR="00DC0164">
        <w:rPr>
          <w:rFonts w:ascii="Garamond" w:hAnsi="Garamond" w:cstheme="minorHAnsi"/>
          <w:sz w:val="24"/>
          <w:szCs w:val="24"/>
        </w:rPr>
        <w:t>7</w:t>
      </w:r>
      <w:r w:rsidRPr="00CA3A2D">
        <w:rPr>
          <w:rFonts w:ascii="Garamond" w:hAnsi="Garamond" w:cstheme="minorHAnsi"/>
          <w:sz w:val="24"/>
          <w:szCs w:val="24"/>
        </w:rPr>
        <w:t>/19</w:t>
      </w:r>
      <w:r w:rsidR="00DC0164">
        <w:rPr>
          <w:rFonts w:ascii="Garamond" w:hAnsi="Garamond" w:cstheme="minorHAnsi"/>
          <w:sz w:val="24"/>
          <w:szCs w:val="24"/>
        </w:rPr>
        <w:t>64</w:t>
      </w:r>
      <w:r w:rsidR="003F79E0">
        <w:rPr>
          <w:rFonts w:ascii="Garamond" w:hAnsi="Garamond" w:cstheme="minorHAnsi"/>
          <w:sz w:val="24"/>
          <w:szCs w:val="24"/>
        </w:rPr>
        <w:t>,</w:t>
      </w:r>
      <w:r w:rsidR="00F02C7D" w:rsidRPr="00CA3A2D">
        <w:rPr>
          <w:rFonts w:ascii="Garamond" w:hAnsi="Garamond" w:cstheme="minorHAnsi"/>
          <w:sz w:val="24"/>
          <w:szCs w:val="24"/>
        </w:rPr>
        <w:t xml:space="preserve"> </w:t>
      </w:r>
      <w:r w:rsidR="003160FA" w:rsidRPr="00CA3A2D">
        <w:rPr>
          <w:rFonts w:ascii="Garamond" w:hAnsi="Garamond" w:cstheme="minorHAnsi"/>
          <w:b/>
          <w:sz w:val="24"/>
          <w:szCs w:val="24"/>
        </w:rPr>
        <w:t>di seguito Ateneo</w:t>
      </w:r>
    </w:p>
    <w:p w14:paraId="32EBBF70" w14:textId="1613C334" w:rsidR="002B0BD3" w:rsidRDefault="003F79E0" w:rsidP="00F02C7D">
      <w:pPr>
        <w:tabs>
          <w:tab w:val="left" w:pos="919"/>
          <w:tab w:val="left" w:pos="9466"/>
        </w:tabs>
        <w:ind w:right="173"/>
        <w:jc w:val="center"/>
        <w:rPr>
          <w:rFonts w:ascii="Garamond" w:hAnsi="Garamond" w:cstheme="minorHAnsi"/>
          <w:w w:val="105"/>
          <w:sz w:val="24"/>
          <w:szCs w:val="24"/>
        </w:rPr>
      </w:pPr>
      <w:r>
        <w:rPr>
          <w:rFonts w:ascii="Garamond" w:hAnsi="Garamond" w:cstheme="minorHAnsi"/>
          <w:w w:val="105"/>
          <w:sz w:val="24"/>
          <w:szCs w:val="24"/>
        </w:rPr>
        <w:t>E</w:t>
      </w:r>
    </w:p>
    <w:p w14:paraId="558C8374" w14:textId="77777777" w:rsidR="003F79E0" w:rsidRPr="00F71E3C" w:rsidRDefault="003F79E0" w:rsidP="00F02C7D">
      <w:pPr>
        <w:tabs>
          <w:tab w:val="left" w:pos="919"/>
          <w:tab w:val="left" w:pos="9466"/>
        </w:tabs>
        <w:ind w:right="173"/>
        <w:jc w:val="center"/>
        <w:rPr>
          <w:rFonts w:ascii="Garamond" w:hAnsi="Garamond" w:cstheme="minorHAnsi"/>
          <w:sz w:val="24"/>
          <w:szCs w:val="24"/>
        </w:rPr>
      </w:pPr>
    </w:p>
    <w:p w14:paraId="5891B66A" w14:textId="77777777" w:rsidR="003B1E6F" w:rsidRDefault="00FD2BB7" w:rsidP="003B1E6F">
      <w:pPr>
        <w:pStyle w:val="Corpotesto"/>
        <w:tabs>
          <w:tab w:val="left" w:pos="571"/>
          <w:tab w:val="left" w:pos="9469"/>
        </w:tabs>
        <w:spacing w:line="360" w:lineRule="auto"/>
        <w:ind w:left="0" w:right="173"/>
        <w:jc w:val="both"/>
        <w:rPr>
          <w:rFonts w:ascii="Garamond" w:hAnsi="Garamond" w:cstheme="minorHAnsi"/>
          <w:sz w:val="24"/>
          <w:szCs w:val="24"/>
        </w:rPr>
      </w:pPr>
      <w:r w:rsidRPr="00CA3A2D">
        <w:rPr>
          <w:rFonts w:ascii="Garamond" w:hAnsi="Garamond" w:cstheme="minorHAnsi"/>
          <w:sz w:val="24"/>
          <w:szCs w:val="24"/>
        </w:rPr>
        <w:t>L'ISTITUZIONE SCOLASTICA</w:t>
      </w:r>
      <w:r w:rsidR="004B0C5A" w:rsidRPr="00CA3A2D">
        <w:rPr>
          <w:rFonts w:ascii="Garamond" w:hAnsi="Garamond" w:cstheme="minorHAnsi"/>
          <w:sz w:val="24"/>
          <w:szCs w:val="24"/>
        </w:rPr>
        <w:t>,</w:t>
      </w:r>
      <w:r w:rsidR="007C69A5" w:rsidRPr="00CA3A2D">
        <w:rPr>
          <w:rFonts w:ascii="Garamond" w:hAnsi="Garamond" w:cstheme="minorHAnsi"/>
          <w:sz w:val="24"/>
          <w:szCs w:val="24"/>
        </w:rPr>
        <w:t xml:space="preserve"> </w:t>
      </w:r>
      <w:r w:rsidR="002348B9" w:rsidRPr="00CA3A2D">
        <w:rPr>
          <w:rFonts w:ascii="Garamond" w:hAnsi="Garamond" w:cstheme="minorHAnsi"/>
          <w:sz w:val="24"/>
          <w:szCs w:val="24"/>
        </w:rPr>
        <w:t xml:space="preserve">______________________________________________ </w:t>
      </w:r>
    </w:p>
    <w:p w14:paraId="00AA3C19" w14:textId="77777777" w:rsidR="003B1E6F" w:rsidRDefault="007C69A5" w:rsidP="003B1E6F">
      <w:pPr>
        <w:pStyle w:val="Corpotesto"/>
        <w:tabs>
          <w:tab w:val="left" w:pos="571"/>
          <w:tab w:val="left" w:pos="9469"/>
        </w:tabs>
        <w:spacing w:line="360" w:lineRule="auto"/>
        <w:ind w:left="0" w:right="173"/>
        <w:jc w:val="both"/>
        <w:rPr>
          <w:rFonts w:ascii="Garamond" w:hAnsi="Garamond" w:cstheme="minorHAnsi"/>
          <w:sz w:val="24"/>
          <w:szCs w:val="24"/>
        </w:rPr>
      </w:pPr>
      <w:r w:rsidRPr="00CA3A2D">
        <w:rPr>
          <w:rFonts w:ascii="Garamond" w:hAnsi="Garamond" w:cstheme="minorHAnsi"/>
          <w:sz w:val="24"/>
          <w:szCs w:val="24"/>
        </w:rPr>
        <w:t xml:space="preserve">CF___________________________ con sede legale in_________________________________________________________ (__) </w:t>
      </w:r>
    </w:p>
    <w:p w14:paraId="783A0F46" w14:textId="4E0B3D18" w:rsidR="007C69A5" w:rsidRPr="00CA3A2D" w:rsidRDefault="000104DE" w:rsidP="003B1E6F">
      <w:pPr>
        <w:pStyle w:val="Corpotesto"/>
        <w:tabs>
          <w:tab w:val="left" w:pos="571"/>
          <w:tab w:val="left" w:pos="9469"/>
        </w:tabs>
        <w:spacing w:line="360" w:lineRule="auto"/>
        <w:ind w:left="0" w:right="173"/>
        <w:jc w:val="both"/>
        <w:rPr>
          <w:rFonts w:ascii="Garamond" w:hAnsi="Garamond" w:cstheme="minorHAnsi"/>
          <w:sz w:val="24"/>
          <w:szCs w:val="24"/>
        </w:rPr>
      </w:pPr>
      <w:r w:rsidRPr="00CA3A2D">
        <w:rPr>
          <w:rFonts w:ascii="Garamond" w:hAnsi="Garamond" w:cstheme="minorHAnsi"/>
          <w:sz w:val="24"/>
          <w:szCs w:val="24"/>
        </w:rPr>
        <w:t>_______________________</w:t>
      </w:r>
      <w:r w:rsidR="004B0C5A" w:rsidRPr="00CA3A2D">
        <w:rPr>
          <w:rFonts w:ascii="Garamond" w:hAnsi="Garamond" w:cstheme="minorHAnsi"/>
          <w:sz w:val="24"/>
          <w:szCs w:val="24"/>
        </w:rPr>
        <w:t>_______________</w:t>
      </w:r>
      <w:r w:rsidR="008345FF" w:rsidRPr="00CA3A2D">
        <w:rPr>
          <w:rFonts w:ascii="Garamond" w:hAnsi="Garamond" w:cstheme="minorHAnsi"/>
          <w:sz w:val="24"/>
          <w:szCs w:val="24"/>
        </w:rPr>
        <w:t>____</w:t>
      </w:r>
      <w:r w:rsidR="007C69A5" w:rsidRPr="00CA3A2D">
        <w:rPr>
          <w:rFonts w:ascii="Garamond" w:hAnsi="Garamond" w:cstheme="minorHAnsi"/>
          <w:sz w:val="24"/>
          <w:szCs w:val="24"/>
        </w:rPr>
        <w:t xml:space="preserve"> nella persona del/ della Prof./</w:t>
      </w:r>
      <w:proofErr w:type="spellStart"/>
      <w:r w:rsidR="007C69A5" w:rsidRPr="00CA3A2D">
        <w:rPr>
          <w:rFonts w:ascii="Garamond" w:hAnsi="Garamond" w:cstheme="minorHAnsi"/>
          <w:sz w:val="24"/>
          <w:szCs w:val="24"/>
        </w:rPr>
        <w:t>ssa</w:t>
      </w:r>
      <w:proofErr w:type="spellEnd"/>
      <w:r w:rsidR="007C69A5" w:rsidRPr="00CA3A2D">
        <w:rPr>
          <w:rFonts w:ascii="Garamond" w:hAnsi="Garamond" w:cstheme="minorHAnsi"/>
          <w:sz w:val="24"/>
          <w:szCs w:val="24"/>
        </w:rPr>
        <w:t xml:space="preserve"> ___________</w:t>
      </w:r>
      <w:r w:rsidR="008345FF" w:rsidRPr="00CA3A2D">
        <w:rPr>
          <w:rFonts w:ascii="Garamond" w:hAnsi="Garamond" w:cstheme="minorHAnsi"/>
          <w:sz w:val="24"/>
          <w:szCs w:val="24"/>
        </w:rPr>
        <w:t>_________________________</w:t>
      </w:r>
      <w:r w:rsidR="00392998" w:rsidRPr="00CA3A2D">
        <w:rPr>
          <w:rFonts w:ascii="Garamond" w:hAnsi="Garamond" w:cstheme="minorHAnsi"/>
          <w:sz w:val="24"/>
          <w:szCs w:val="24"/>
        </w:rPr>
        <w:t>___</w:t>
      </w:r>
      <w:r w:rsidR="007C69A5" w:rsidRPr="00CA3A2D">
        <w:rPr>
          <w:rFonts w:ascii="Garamond" w:hAnsi="Garamond" w:cstheme="minorHAnsi"/>
          <w:sz w:val="24"/>
          <w:szCs w:val="24"/>
        </w:rPr>
        <w:t>_</w:t>
      </w:r>
      <w:r w:rsidR="00392998" w:rsidRPr="00CA3A2D">
        <w:rPr>
          <w:rFonts w:ascii="Garamond" w:hAnsi="Garamond" w:cstheme="minorHAnsi"/>
          <w:sz w:val="24"/>
          <w:szCs w:val="24"/>
        </w:rPr>
        <w:t>__</w:t>
      </w:r>
      <w:r w:rsidR="007C69A5" w:rsidRPr="00CA3A2D">
        <w:rPr>
          <w:rFonts w:ascii="Garamond" w:hAnsi="Garamond" w:cstheme="minorHAnsi"/>
          <w:sz w:val="24"/>
          <w:szCs w:val="24"/>
        </w:rPr>
        <w:t xml:space="preserve"> nato/a </w:t>
      </w:r>
      <w:proofErr w:type="spellStart"/>
      <w:r w:rsidR="007C69A5" w:rsidRPr="00CA3A2D">
        <w:rPr>
          <w:rFonts w:ascii="Garamond" w:hAnsi="Garamond" w:cstheme="minorHAnsi"/>
          <w:sz w:val="24"/>
          <w:szCs w:val="24"/>
        </w:rPr>
        <w:t>a</w:t>
      </w:r>
      <w:proofErr w:type="spellEnd"/>
      <w:r w:rsidR="007C69A5" w:rsidRPr="00CA3A2D">
        <w:rPr>
          <w:rFonts w:ascii="Garamond" w:hAnsi="Garamond" w:cstheme="minorHAnsi"/>
          <w:sz w:val="24"/>
          <w:szCs w:val="24"/>
        </w:rPr>
        <w:t>__________________ (</w:t>
      </w:r>
      <w:r w:rsidR="003F79E0">
        <w:rPr>
          <w:rFonts w:ascii="Garamond" w:hAnsi="Garamond" w:cstheme="minorHAnsi"/>
          <w:sz w:val="24"/>
          <w:szCs w:val="24"/>
        </w:rPr>
        <w:t>__</w:t>
      </w:r>
      <w:r w:rsidR="007C69A5" w:rsidRPr="00CA3A2D">
        <w:rPr>
          <w:rFonts w:ascii="Garamond" w:hAnsi="Garamond" w:cstheme="minorHAnsi"/>
          <w:sz w:val="24"/>
          <w:szCs w:val="24"/>
        </w:rPr>
        <w:t>__) il ________________</w:t>
      </w:r>
    </w:p>
    <w:p w14:paraId="4B451762" w14:textId="2A6BFA20" w:rsidR="007C69A5" w:rsidRPr="00CA3A2D" w:rsidRDefault="007C69A5" w:rsidP="003B1E6F">
      <w:pPr>
        <w:pStyle w:val="Corpotesto"/>
        <w:tabs>
          <w:tab w:val="left" w:pos="571"/>
          <w:tab w:val="left" w:pos="9469"/>
        </w:tabs>
        <w:spacing w:line="360" w:lineRule="auto"/>
        <w:ind w:left="0" w:right="173"/>
        <w:jc w:val="both"/>
        <w:rPr>
          <w:rFonts w:ascii="Garamond" w:hAnsi="Garamond" w:cstheme="minorHAnsi"/>
          <w:sz w:val="24"/>
          <w:szCs w:val="24"/>
        </w:rPr>
      </w:pPr>
      <w:r w:rsidRPr="00CA3A2D">
        <w:rPr>
          <w:rFonts w:ascii="Garamond" w:hAnsi="Garamond" w:cstheme="minorHAnsi"/>
          <w:sz w:val="24"/>
          <w:szCs w:val="24"/>
        </w:rPr>
        <w:t>Tel. Istituzione Scolastica __________________ e-mail certificata_________________</w:t>
      </w:r>
      <w:r w:rsidR="00FB3C10" w:rsidRPr="00CA3A2D">
        <w:rPr>
          <w:rFonts w:ascii="Garamond" w:hAnsi="Garamond" w:cstheme="minorHAnsi"/>
          <w:sz w:val="24"/>
          <w:szCs w:val="24"/>
        </w:rPr>
        <w:t>_</w:t>
      </w:r>
      <w:r w:rsidRPr="00CA3A2D">
        <w:rPr>
          <w:rFonts w:ascii="Garamond" w:hAnsi="Garamond" w:cstheme="minorHAnsi"/>
          <w:sz w:val="24"/>
          <w:szCs w:val="24"/>
        </w:rPr>
        <w:t>__</w:t>
      </w:r>
    </w:p>
    <w:p w14:paraId="0B67596C" w14:textId="26698A1B" w:rsidR="003160FA" w:rsidRPr="00CA3A2D" w:rsidRDefault="00E64C92" w:rsidP="003B1E6F">
      <w:pPr>
        <w:pStyle w:val="Corpotesto"/>
        <w:tabs>
          <w:tab w:val="left" w:pos="571"/>
          <w:tab w:val="left" w:pos="9469"/>
        </w:tabs>
        <w:spacing w:line="360" w:lineRule="auto"/>
        <w:ind w:left="0" w:right="173"/>
        <w:jc w:val="both"/>
        <w:rPr>
          <w:rFonts w:ascii="Garamond" w:hAnsi="Garamond" w:cstheme="minorHAnsi"/>
          <w:b/>
          <w:sz w:val="24"/>
          <w:szCs w:val="24"/>
        </w:rPr>
      </w:pPr>
      <w:r w:rsidRPr="00CA3A2D">
        <w:rPr>
          <w:rFonts w:ascii="Garamond" w:hAnsi="Garamond" w:cstheme="minorHAnsi"/>
          <w:b/>
          <w:sz w:val="24"/>
          <w:szCs w:val="24"/>
        </w:rPr>
        <w:t>d</w:t>
      </w:r>
      <w:r w:rsidR="003160FA" w:rsidRPr="00CA3A2D">
        <w:rPr>
          <w:rFonts w:ascii="Garamond" w:hAnsi="Garamond" w:cstheme="minorHAnsi"/>
          <w:b/>
          <w:sz w:val="24"/>
          <w:szCs w:val="24"/>
        </w:rPr>
        <w:t xml:space="preserve">i seguito </w:t>
      </w:r>
      <w:r w:rsidRPr="00CA3A2D">
        <w:rPr>
          <w:rFonts w:ascii="Garamond" w:hAnsi="Garamond" w:cstheme="minorHAnsi"/>
          <w:b/>
          <w:sz w:val="24"/>
          <w:szCs w:val="24"/>
        </w:rPr>
        <w:t xml:space="preserve">Istituto </w:t>
      </w:r>
      <w:r w:rsidR="003160FA" w:rsidRPr="00CA3A2D">
        <w:rPr>
          <w:rFonts w:ascii="Garamond" w:hAnsi="Garamond" w:cstheme="minorHAnsi"/>
          <w:b/>
          <w:sz w:val="24"/>
          <w:szCs w:val="24"/>
        </w:rPr>
        <w:t>Scolastico</w:t>
      </w:r>
    </w:p>
    <w:p w14:paraId="46C3733F" w14:textId="1FDDAE6E" w:rsidR="003160FA" w:rsidRPr="00CA3A2D" w:rsidRDefault="00CA3A2D" w:rsidP="003B1E6F">
      <w:pPr>
        <w:pStyle w:val="Corpotesto"/>
        <w:tabs>
          <w:tab w:val="left" w:pos="571"/>
          <w:tab w:val="left" w:pos="9469"/>
        </w:tabs>
        <w:spacing w:line="360" w:lineRule="auto"/>
        <w:ind w:left="0" w:right="173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VISTI</w:t>
      </w:r>
    </w:p>
    <w:p w14:paraId="7ACDF93E" w14:textId="6AF3A8B6" w:rsidR="00597AE5" w:rsidRPr="00B81DC0" w:rsidRDefault="00CA3A2D" w:rsidP="00F71E3C">
      <w:pPr>
        <w:pStyle w:val="Paragrafoelenco"/>
        <w:numPr>
          <w:ilvl w:val="0"/>
          <w:numId w:val="14"/>
        </w:numPr>
        <w:tabs>
          <w:tab w:val="left" w:pos="9469"/>
        </w:tabs>
        <w:ind w:right="144"/>
        <w:jc w:val="both"/>
        <w:rPr>
          <w:rFonts w:ascii="Garamond" w:hAnsi="Garamond" w:cs="Verdana"/>
          <w:bCs/>
          <w:sz w:val="24"/>
          <w:szCs w:val="24"/>
        </w:rPr>
      </w:pPr>
      <w:r>
        <w:rPr>
          <w:rFonts w:ascii="Garamond" w:hAnsi="Garamond" w:cs="Verdana"/>
          <w:bCs/>
          <w:sz w:val="24"/>
          <w:szCs w:val="24"/>
        </w:rPr>
        <w:t>il</w:t>
      </w:r>
      <w:r w:rsidR="008B7F0A" w:rsidRPr="00B81DC0">
        <w:rPr>
          <w:rFonts w:ascii="Garamond" w:hAnsi="Garamond" w:cs="Verdana"/>
          <w:bCs/>
          <w:sz w:val="24"/>
          <w:szCs w:val="24"/>
        </w:rPr>
        <w:t xml:space="preserve"> </w:t>
      </w:r>
      <w:r w:rsidR="00597AE5" w:rsidRPr="00B81DC0">
        <w:rPr>
          <w:rFonts w:ascii="Garamond" w:hAnsi="Garamond" w:cs="Verdana"/>
          <w:bCs/>
          <w:sz w:val="24"/>
          <w:szCs w:val="24"/>
        </w:rPr>
        <w:t>D.M. 10 agosto 2017, n. 616, con il quale è stato stabilito che le istituzioni universitarie o accademiche interessate, anche in consorzio o convenzione tra loro, istituiscono specifici percorsi formativi, anche differenziati per le classi concorsuali o per gruppi di esse, per l’acquisizione delle competenze di base nelle discipline antro-psico-pedagogiche e nelle metodologie e tecnologie didattiche previste quali requisiti di accesso al concorso;</w:t>
      </w:r>
    </w:p>
    <w:p w14:paraId="0DD23574" w14:textId="77777777" w:rsidR="00A43E65" w:rsidRDefault="00597AE5" w:rsidP="00A43E65">
      <w:pPr>
        <w:pStyle w:val="Paragrafoelenco"/>
        <w:numPr>
          <w:ilvl w:val="0"/>
          <w:numId w:val="14"/>
        </w:numPr>
        <w:tabs>
          <w:tab w:val="left" w:pos="9469"/>
        </w:tabs>
        <w:ind w:right="144"/>
        <w:jc w:val="both"/>
        <w:rPr>
          <w:rFonts w:ascii="Garamond" w:hAnsi="Garamond" w:cs="Verdana"/>
          <w:bCs/>
          <w:sz w:val="24"/>
          <w:szCs w:val="24"/>
        </w:rPr>
      </w:pPr>
      <w:r w:rsidRPr="00B81DC0">
        <w:rPr>
          <w:rFonts w:ascii="Garamond" w:hAnsi="Garamond" w:cs="Verdana"/>
          <w:bCs/>
          <w:sz w:val="24"/>
          <w:szCs w:val="24"/>
        </w:rPr>
        <w:t xml:space="preserve">il Decreto del Presidente del Consiglio dei </w:t>
      </w:r>
      <w:r w:rsidR="00CA3A2D">
        <w:rPr>
          <w:rFonts w:ascii="Garamond" w:hAnsi="Garamond" w:cs="Verdana"/>
          <w:bCs/>
          <w:sz w:val="24"/>
          <w:szCs w:val="24"/>
        </w:rPr>
        <w:t>M</w:t>
      </w:r>
      <w:r w:rsidRPr="00B81DC0">
        <w:rPr>
          <w:rFonts w:ascii="Garamond" w:hAnsi="Garamond" w:cs="Verdana"/>
          <w:bCs/>
          <w:sz w:val="24"/>
          <w:szCs w:val="24"/>
        </w:rPr>
        <w:t>inistri del 4 agosto 2023</w:t>
      </w:r>
      <w:r w:rsidR="00CA3A2D">
        <w:rPr>
          <w:rFonts w:ascii="Garamond" w:hAnsi="Garamond" w:cs="Verdana"/>
          <w:bCs/>
          <w:sz w:val="24"/>
          <w:szCs w:val="24"/>
        </w:rPr>
        <w:t xml:space="preserve"> </w:t>
      </w:r>
      <w:r w:rsidR="000013AB" w:rsidRPr="00B81DC0">
        <w:rPr>
          <w:rFonts w:ascii="Garamond" w:hAnsi="Garamond" w:cs="Verdana"/>
          <w:bCs/>
          <w:sz w:val="24"/>
          <w:szCs w:val="24"/>
        </w:rPr>
        <w:t>sancisce la</w:t>
      </w:r>
      <w:r w:rsidRPr="00B81DC0">
        <w:rPr>
          <w:rFonts w:ascii="Garamond" w:hAnsi="Garamond" w:cs="Verdana"/>
          <w:bCs/>
          <w:sz w:val="24"/>
          <w:szCs w:val="24"/>
        </w:rPr>
        <w:t xml:space="preserve"> </w:t>
      </w:r>
      <w:r w:rsidR="000013AB" w:rsidRPr="00B81DC0">
        <w:rPr>
          <w:rFonts w:ascii="Garamond" w:hAnsi="Garamond" w:cs="Verdana"/>
          <w:bCs/>
          <w:sz w:val="24"/>
          <w:szCs w:val="24"/>
        </w:rPr>
        <w:t>“</w:t>
      </w:r>
      <w:r w:rsidRPr="00CA3A2D">
        <w:rPr>
          <w:rFonts w:ascii="Garamond" w:hAnsi="Garamond" w:cs="Verdana"/>
          <w:bCs/>
          <w:i/>
          <w:sz w:val="24"/>
          <w:szCs w:val="24"/>
        </w:rPr>
        <w:t>Definizione del percorso universitario e accademico di formazione iniziale degli insegnanti per la scuola secondaria di primo e secondo grado, in attuazione degli articoli 2-bis, 2-ter, nonché, degli articoli 13 e 18-bis, del decreto legislativo 13 aprile 2017, n. 59</w:t>
      </w:r>
      <w:r w:rsidRPr="00B81DC0">
        <w:rPr>
          <w:rFonts w:ascii="Garamond" w:hAnsi="Garamond" w:cs="Verdana"/>
          <w:bCs/>
          <w:sz w:val="24"/>
          <w:szCs w:val="24"/>
        </w:rPr>
        <w:t>” e, in particolare, gli articoli 10 e 11 (di seguito indicato come “D.P.C.M.</w:t>
      </w:r>
      <w:r w:rsidR="00545B6B" w:rsidRPr="00B81DC0">
        <w:rPr>
          <w:rFonts w:ascii="Garamond" w:hAnsi="Garamond" w:cs="Verdana"/>
          <w:bCs/>
          <w:sz w:val="24"/>
          <w:szCs w:val="24"/>
        </w:rPr>
        <w:t xml:space="preserve"> </w:t>
      </w:r>
      <w:r w:rsidR="00406A90" w:rsidRPr="00B81DC0">
        <w:rPr>
          <w:rFonts w:ascii="Garamond" w:hAnsi="Garamond" w:cs="Verdana"/>
          <w:bCs/>
          <w:sz w:val="24"/>
          <w:szCs w:val="24"/>
        </w:rPr>
        <w:t>4 agosto 2023</w:t>
      </w:r>
      <w:r w:rsidRPr="00B81DC0">
        <w:rPr>
          <w:rFonts w:ascii="Garamond" w:hAnsi="Garamond" w:cs="Verdana"/>
          <w:bCs/>
          <w:sz w:val="24"/>
          <w:szCs w:val="24"/>
        </w:rPr>
        <w:t>”);</w:t>
      </w:r>
    </w:p>
    <w:p w14:paraId="03AE810D" w14:textId="434B4BCB" w:rsidR="00597AE5" w:rsidRPr="00A43E65" w:rsidRDefault="00597AE5" w:rsidP="00816384">
      <w:pPr>
        <w:pStyle w:val="Paragrafoelenco"/>
        <w:numPr>
          <w:ilvl w:val="0"/>
          <w:numId w:val="14"/>
        </w:numPr>
        <w:tabs>
          <w:tab w:val="left" w:pos="9469"/>
        </w:tabs>
        <w:spacing w:after="240"/>
        <w:ind w:right="144"/>
        <w:jc w:val="both"/>
        <w:rPr>
          <w:rFonts w:ascii="Garamond" w:hAnsi="Garamond" w:cs="Verdana"/>
          <w:bCs/>
          <w:sz w:val="24"/>
          <w:szCs w:val="24"/>
        </w:rPr>
      </w:pPr>
      <w:bookmarkStart w:id="0" w:name="_Hlk191999938"/>
      <w:r w:rsidRPr="00A43E65">
        <w:rPr>
          <w:rFonts w:ascii="Garamond" w:hAnsi="Garamond" w:cs="Verdana"/>
          <w:bCs/>
        </w:rPr>
        <w:t xml:space="preserve">il Decreto del Ministero dell’Università e della Ricerca del 22 aprile 2024 </w:t>
      </w:r>
      <w:r w:rsidR="00CA3A2D" w:rsidRPr="00A43E65">
        <w:rPr>
          <w:rFonts w:ascii="Garamond" w:hAnsi="Garamond" w:cs="Verdana"/>
          <w:bCs/>
        </w:rPr>
        <w:t>n. 621</w:t>
      </w:r>
      <w:r w:rsidR="00A43E65" w:rsidRPr="00A43E65">
        <w:rPr>
          <w:rFonts w:ascii="Garamond" w:hAnsi="Garamond" w:cs="Verdana"/>
          <w:bCs/>
        </w:rPr>
        <w:t xml:space="preserve">, </w:t>
      </w:r>
      <w:r w:rsidR="00A43E65" w:rsidRPr="00A43E65">
        <w:rPr>
          <w:rFonts w:ascii="Garamond" w:hAnsi="Garamond" w:cs="Verdana"/>
          <w:bCs/>
          <w:i/>
          <w:color w:val="000000"/>
          <w:sz w:val="24"/>
          <w:szCs w:val="24"/>
        </w:rPr>
        <w:t xml:space="preserve">Autorizzazione posti e </w:t>
      </w:r>
      <w:proofErr w:type="spellStart"/>
      <w:r w:rsidR="00A43E65" w:rsidRPr="00A43E65">
        <w:rPr>
          <w:rFonts w:ascii="Garamond" w:hAnsi="Garamond" w:cs="Verdana"/>
          <w:bCs/>
          <w:i/>
          <w:color w:val="000000"/>
          <w:sz w:val="24"/>
          <w:szCs w:val="24"/>
        </w:rPr>
        <w:t>modalita’</w:t>
      </w:r>
      <w:proofErr w:type="spellEnd"/>
      <w:r w:rsidR="00A43E65" w:rsidRPr="00A43E65">
        <w:rPr>
          <w:rFonts w:ascii="Garamond" w:hAnsi="Garamond" w:cs="Verdana"/>
          <w:bCs/>
          <w:i/>
          <w:color w:val="000000"/>
          <w:sz w:val="24"/>
          <w:szCs w:val="24"/>
        </w:rPr>
        <w:t xml:space="preserve"> di selezione per l’attivazione dei percorsi di formazione iniziale dei docenti, </w:t>
      </w:r>
      <w:r w:rsidR="00A43E65" w:rsidRPr="00A43E65">
        <w:rPr>
          <w:rFonts w:ascii="Garamond" w:hAnsi="Garamond" w:cs="Verdana"/>
          <w:bCs/>
          <w:color w:val="000000"/>
          <w:sz w:val="24"/>
          <w:szCs w:val="24"/>
        </w:rPr>
        <w:t>in particolare art. 5</w:t>
      </w:r>
      <w:r w:rsidR="00A43E65" w:rsidRPr="00A43E65">
        <w:rPr>
          <w:rFonts w:ascii="Garamond" w:hAnsi="Garamond" w:cs="Verdana"/>
          <w:bCs/>
          <w:i/>
          <w:color w:val="000000"/>
          <w:sz w:val="24"/>
          <w:szCs w:val="24"/>
        </w:rPr>
        <w:t xml:space="preserve"> “Attività di Tirocinio”</w:t>
      </w:r>
      <w:r w:rsidR="00A43E65" w:rsidRPr="00A43E65">
        <w:rPr>
          <w:rFonts w:ascii="Garamond" w:hAnsi="Garamond" w:cs="Verdana"/>
          <w:bCs/>
          <w:sz w:val="24"/>
          <w:szCs w:val="24"/>
        </w:rPr>
        <w:t xml:space="preserve"> e successive modificazioni</w:t>
      </w:r>
      <w:r w:rsidRPr="00A43E65">
        <w:rPr>
          <w:rFonts w:ascii="Garamond" w:hAnsi="Garamond" w:cs="Verdana"/>
          <w:bCs/>
          <w:sz w:val="24"/>
          <w:szCs w:val="24"/>
        </w:rPr>
        <w:t>;</w:t>
      </w:r>
    </w:p>
    <w:bookmarkEnd w:id="0"/>
    <w:p w14:paraId="2517E343" w14:textId="6B31CB73" w:rsidR="00CA3A2D" w:rsidRPr="00CA3A2D" w:rsidRDefault="00CA3A2D" w:rsidP="00CA3A2D">
      <w:pPr>
        <w:pStyle w:val="Paragrafoelenco"/>
        <w:tabs>
          <w:tab w:val="left" w:pos="9469"/>
        </w:tabs>
        <w:spacing w:after="240"/>
        <w:ind w:left="360" w:right="144"/>
        <w:jc w:val="center"/>
        <w:rPr>
          <w:rFonts w:ascii="Garamond" w:hAnsi="Garamond" w:cs="Verdana"/>
          <w:b/>
          <w:bCs/>
          <w:sz w:val="24"/>
          <w:szCs w:val="24"/>
        </w:rPr>
      </w:pPr>
      <w:r w:rsidRPr="00CA3A2D">
        <w:rPr>
          <w:rFonts w:ascii="Garamond" w:hAnsi="Garamond" w:cs="Verdana"/>
          <w:b/>
          <w:bCs/>
          <w:sz w:val="24"/>
          <w:szCs w:val="24"/>
        </w:rPr>
        <w:t>RICHIAMATO</w:t>
      </w:r>
    </w:p>
    <w:p w14:paraId="716FD5C0" w14:textId="0126864F" w:rsidR="00302E4C" w:rsidRDefault="00CA3A2D" w:rsidP="00F71E3C">
      <w:pPr>
        <w:pStyle w:val="Paragrafoelenco"/>
        <w:numPr>
          <w:ilvl w:val="0"/>
          <w:numId w:val="14"/>
        </w:numPr>
        <w:tabs>
          <w:tab w:val="left" w:pos="9469"/>
        </w:tabs>
        <w:ind w:right="144"/>
        <w:jc w:val="both"/>
        <w:rPr>
          <w:rFonts w:ascii="Garamond" w:hAnsi="Garamond" w:cs="Verdana"/>
          <w:bCs/>
          <w:sz w:val="24"/>
          <w:szCs w:val="24"/>
        </w:rPr>
      </w:pPr>
      <w:r>
        <w:rPr>
          <w:rFonts w:ascii="Garamond" w:hAnsi="Garamond" w:cs="Verdana"/>
          <w:bCs/>
          <w:sz w:val="24"/>
          <w:szCs w:val="24"/>
        </w:rPr>
        <w:t>il</w:t>
      </w:r>
      <w:r w:rsidR="00597AE5" w:rsidRPr="00B81DC0">
        <w:rPr>
          <w:rFonts w:ascii="Garamond" w:hAnsi="Garamond" w:cs="Verdana"/>
          <w:bCs/>
          <w:sz w:val="24"/>
          <w:szCs w:val="24"/>
        </w:rPr>
        <w:t xml:space="preserve"> Decreto Rettorale </w:t>
      </w:r>
      <w:r w:rsidR="00E64C92" w:rsidRPr="00B81DC0">
        <w:rPr>
          <w:rFonts w:ascii="Garamond" w:hAnsi="Garamond" w:cs="Verdana"/>
          <w:bCs/>
          <w:sz w:val="24"/>
          <w:szCs w:val="24"/>
        </w:rPr>
        <w:t>27 novembre 2024</w:t>
      </w:r>
      <w:r>
        <w:rPr>
          <w:rFonts w:ascii="Garamond" w:hAnsi="Garamond" w:cs="Verdana"/>
          <w:bCs/>
          <w:sz w:val="24"/>
          <w:szCs w:val="24"/>
        </w:rPr>
        <w:t>, rep n. 1302 con il quale</w:t>
      </w:r>
      <w:r w:rsidR="00E64C92" w:rsidRPr="00B81DC0">
        <w:rPr>
          <w:rFonts w:ascii="Garamond" w:hAnsi="Garamond" w:cs="Verdana"/>
          <w:bCs/>
          <w:sz w:val="24"/>
          <w:szCs w:val="24"/>
        </w:rPr>
        <w:t xml:space="preserve"> è stato istituito il Centro Speciale di Ateneo per la Formazione degli Insegnanti</w:t>
      </w:r>
      <w:r w:rsidR="00C50C8E">
        <w:rPr>
          <w:rFonts w:ascii="Garamond" w:hAnsi="Garamond" w:cs="Verdana"/>
          <w:bCs/>
          <w:sz w:val="24"/>
          <w:szCs w:val="24"/>
        </w:rPr>
        <w:t xml:space="preserve">, in virtù del quale </w:t>
      </w:r>
      <w:r w:rsidR="00597AE5" w:rsidRPr="00B81DC0">
        <w:rPr>
          <w:rFonts w:ascii="Garamond" w:hAnsi="Garamond" w:cs="Verdana"/>
          <w:bCs/>
          <w:sz w:val="24"/>
          <w:szCs w:val="24"/>
        </w:rPr>
        <w:t xml:space="preserve">sono </w:t>
      </w:r>
      <w:r w:rsidR="00AD5515" w:rsidRPr="00B81DC0">
        <w:rPr>
          <w:rFonts w:ascii="Garamond" w:hAnsi="Garamond" w:cs="Verdana"/>
          <w:bCs/>
          <w:sz w:val="24"/>
          <w:szCs w:val="24"/>
        </w:rPr>
        <w:t xml:space="preserve">in corso di accreditamento </w:t>
      </w:r>
      <w:r w:rsidR="00597AE5" w:rsidRPr="00B81DC0">
        <w:rPr>
          <w:rFonts w:ascii="Garamond" w:hAnsi="Garamond" w:cs="Verdana"/>
          <w:bCs/>
          <w:sz w:val="24"/>
          <w:szCs w:val="24"/>
        </w:rPr>
        <w:t>i percorsi universitari di formazione iniziale e abilitazione dei docenti delle scuole secondarie di primo e di secondo grado</w:t>
      </w:r>
      <w:r w:rsidR="00E64C92" w:rsidRPr="00B81DC0">
        <w:rPr>
          <w:rFonts w:ascii="Garamond" w:hAnsi="Garamond" w:cs="Verdana"/>
          <w:bCs/>
          <w:sz w:val="24"/>
          <w:szCs w:val="24"/>
        </w:rPr>
        <w:t xml:space="preserve">, </w:t>
      </w:r>
      <w:r w:rsidR="00AD5515" w:rsidRPr="00B81DC0">
        <w:rPr>
          <w:rFonts w:ascii="Garamond" w:hAnsi="Garamond" w:cs="Verdana"/>
          <w:bCs/>
          <w:sz w:val="24"/>
          <w:szCs w:val="24"/>
        </w:rPr>
        <w:t>ai sensi de</w:t>
      </w:r>
      <w:r w:rsidR="00A43E65">
        <w:rPr>
          <w:rFonts w:ascii="Garamond" w:hAnsi="Garamond" w:cs="Verdana"/>
          <w:bCs/>
          <w:sz w:val="24"/>
          <w:szCs w:val="24"/>
        </w:rPr>
        <w:t xml:space="preserve">gli </w:t>
      </w:r>
      <w:r w:rsidR="00AD5515" w:rsidRPr="00B81DC0">
        <w:rPr>
          <w:rFonts w:ascii="Garamond" w:hAnsi="Garamond" w:cs="Verdana"/>
          <w:bCs/>
          <w:sz w:val="24"/>
          <w:szCs w:val="24"/>
        </w:rPr>
        <w:t>art</w:t>
      </w:r>
      <w:r w:rsidR="00A43E65">
        <w:rPr>
          <w:rFonts w:ascii="Garamond" w:hAnsi="Garamond" w:cs="Verdana"/>
          <w:bCs/>
          <w:sz w:val="24"/>
          <w:szCs w:val="24"/>
        </w:rPr>
        <w:t>t</w:t>
      </w:r>
      <w:r w:rsidR="00AD5515" w:rsidRPr="00B81DC0">
        <w:rPr>
          <w:rFonts w:ascii="Garamond" w:hAnsi="Garamond" w:cs="Verdana"/>
          <w:bCs/>
          <w:sz w:val="24"/>
          <w:szCs w:val="24"/>
        </w:rPr>
        <w:t xml:space="preserve">. </w:t>
      </w:r>
      <w:r w:rsidR="00A43E65">
        <w:rPr>
          <w:rFonts w:ascii="Garamond" w:hAnsi="Garamond" w:cs="Verdana"/>
          <w:bCs/>
          <w:sz w:val="24"/>
          <w:szCs w:val="24"/>
        </w:rPr>
        <w:t xml:space="preserve">5 e 10, </w:t>
      </w:r>
      <w:r w:rsidR="00AD5515" w:rsidRPr="00B81DC0">
        <w:rPr>
          <w:rFonts w:ascii="Garamond" w:hAnsi="Garamond" w:cs="Verdana"/>
          <w:bCs/>
          <w:sz w:val="24"/>
          <w:szCs w:val="24"/>
        </w:rPr>
        <w:t xml:space="preserve">DPCM 4 agosto 2023 </w:t>
      </w:r>
    </w:p>
    <w:p w14:paraId="594FBE5D" w14:textId="77777777" w:rsidR="003F79E0" w:rsidRPr="00B81DC0" w:rsidRDefault="003F79E0" w:rsidP="003F79E0">
      <w:pPr>
        <w:pStyle w:val="Paragrafoelenco"/>
        <w:tabs>
          <w:tab w:val="left" w:pos="9469"/>
        </w:tabs>
        <w:ind w:left="360" w:right="144"/>
        <w:jc w:val="both"/>
        <w:rPr>
          <w:rFonts w:ascii="Garamond" w:hAnsi="Garamond" w:cs="Verdana"/>
          <w:bCs/>
          <w:sz w:val="24"/>
          <w:szCs w:val="24"/>
        </w:rPr>
      </w:pPr>
    </w:p>
    <w:p w14:paraId="0FC21B63" w14:textId="01AD9B92" w:rsidR="00CB40F6" w:rsidRPr="003F79E0" w:rsidRDefault="00FD2BB7" w:rsidP="003F79E0">
      <w:pPr>
        <w:pStyle w:val="Paragrafoelenco"/>
        <w:tabs>
          <w:tab w:val="left" w:pos="9469"/>
        </w:tabs>
        <w:spacing w:after="240"/>
        <w:ind w:left="360" w:right="144"/>
        <w:jc w:val="center"/>
        <w:rPr>
          <w:rFonts w:ascii="Garamond" w:hAnsi="Garamond" w:cs="Verdana"/>
          <w:b/>
          <w:bCs/>
          <w:sz w:val="24"/>
          <w:szCs w:val="24"/>
        </w:rPr>
      </w:pPr>
      <w:r w:rsidRPr="003F79E0">
        <w:rPr>
          <w:rFonts w:ascii="Garamond" w:hAnsi="Garamond" w:cs="Verdana"/>
          <w:b/>
          <w:bCs/>
          <w:sz w:val="24"/>
          <w:szCs w:val="24"/>
        </w:rPr>
        <w:t>CONVENGONO E</w:t>
      </w:r>
      <w:r w:rsidR="00F02C7D" w:rsidRPr="003F79E0">
        <w:rPr>
          <w:rFonts w:ascii="Garamond" w:hAnsi="Garamond" w:cs="Verdana"/>
          <w:b/>
          <w:bCs/>
          <w:sz w:val="24"/>
          <w:szCs w:val="24"/>
        </w:rPr>
        <w:t xml:space="preserve"> </w:t>
      </w:r>
      <w:r w:rsidRPr="003F79E0">
        <w:rPr>
          <w:rFonts w:ascii="Garamond" w:hAnsi="Garamond" w:cs="Verdana"/>
          <w:b/>
          <w:bCs/>
          <w:sz w:val="24"/>
          <w:szCs w:val="24"/>
        </w:rPr>
        <w:t>STIPULANO QUANTO SEGUE:</w:t>
      </w:r>
    </w:p>
    <w:p w14:paraId="023DD5A6" w14:textId="0CBC4C52" w:rsidR="002B0BD3" w:rsidRPr="00F71E3C" w:rsidRDefault="00FD2BB7" w:rsidP="00F71E3C">
      <w:pPr>
        <w:tabs>
          <w:tab w:val="left" w:pos="9469"/>
        </w:tabs>
        <w:ind w:right="173" w:firstLine="19"/>
        <w:jc w:val="both"/>
        <w:rPr>
          <w:rFonts w:ascii="Garamond" w:hAnsi="Garamond" w:cstheme="minorHAnsi"/>
          <w:b/>
          <w:i/>
          <w:w w:val="120"/>
          <w:sz w:val="24"/>
          <w:szCs w:val="24"/>
        </w:rPr>
      </w:pPr>
      <w:r w:rsidRPr="00F71E3C">
        <w:rPr>
          <w:rFonts w:ascii="Garamond" w:hAnsi="Garamond" w:cstheme="minorHAnsi"/>
          <w:b/>
          <w:i/>
          <w:w w:val="120"/>
          <w:sz w:val="24"/>
          <w:szCs w:val="24"/>
        </w:rPr>
        <w:t>Art.1</w:t>
      </w:r>
    </w:p>
    <w:p w14:paraId="1939EB58" w14:textId="16AD6210" w:rsidR="002B0BD3" w:rsidRDefault="00FD2BB7" w:rsidP="00C50C8E">
      <w:pPr>
        <w:pStyle w:val="Corpotesto"/>
        <w:numPr>
          <w:ilvl w:val="0"/>
          <w:numId w:val="37"/>
        </w:numPr>
        <w:tabs>
          <w:tab w:val="left" w:pos="284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lastRenderedPageBreak/>
        <w:t>L'Istituto scolastico ospitante, accreditato</w:t>
      </w:r>
      <w:r w:rsidR="00DC68FD">
        <w:rPr>
          <w:rFonts w:ascii="Garamond" w:hAnsi="Garamond" w:cstheme="minorHAnsi"/>
          <w:sz w:val="24"/>
          <w:szCs w:val="24"/>
        </w:rPr>
        <w:t xml:space="preserve">, o </w:t>
      </w:r>
      <w:r w:rsidR="00921742">
        <w:rPr>
          <w:rFonts w:ascii="Garamond" w:hAnsi="Garamond" w:cstheme="minorHAnsi"/>
          <w:sz w:val="24"/>
          <w:szCs w:val="24"/>
        </w:rPr>
        <w:t>nelle more</w:t>
      </w:r>
      <w:r w:rsidR="00DC68FD">
        <w:rPr>
          <w:rFonts w:ascii="Garamond" w:hAnsi="Garamond" w:cstheme="minorHAnsi"/>
          <w:sz w:val="24"/>
          <w:szCs w:val="24"/>
        </w:rPr>
        <w:t xml:space="preserve"> dell’accreditamento,</w:t>
      </w:r>
      <w:r w:rsidRPr="00F71E3C">
        <w:rPr>
          <w:rFonts w:ascii="Garamond" w:hAnsi="Garamond" w:cstheme="minorHAnsi"/>
          <w:sz w:val="24"/>
          <w:szCs w:val="24"/>
        </w:rPr>
        <w:t xml:space="preserve"> presso l'Ufficio scolastico Regionale di afferenza</w:t>
      </w:r>
      <w:r w:rsidR="0059438E" w:rsidRPr="00F71E3C">
        <w:rPr>
          <w:rFonts w:ascii="Garamond" w:hAnsi="Garamond" w:cstheme="minorHAnsi"/>
          <w:sz w:val="24"/>
          <w:szCs w:val="24"/>
        </w:rPr>
        <w:t xml:space="preserve">, </w:t>
      </w:r>
      <w:r w:rsidRPr="00F71E3C">
        <w:rPr>
          <w:rFonts w:ascii="Garamond" w:hAnsi="Garamond" w:cstheme="minorHAnsi"/>
          <w:sz w:val="24"/>
          <w:szCs w:val="24"/>
        </w:rPr>
        <w:t>si rende disponibile ad accogliere presso le proprie strutture,</w:t>
      </w:r>
      <w:r w:rsidR="00392998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su proposta del soggetto promotore</w:t>
      </w:r>
      <w:r w:rsidR="003160FA" w:rsidRPr="00F71E3C">
        <w:rPr>
          <w:rFonts w:ascii="Garamond" w:hAnsi="Garamond" w:cstheme="minorHAnsi"/>
          <w:sz w:val="24"/>
          <w:szCs w:val="24"/>
        </w:rPr>
        <w:t xml:space="preserve"> (Ateneo)</w:t>
      </w:r>
      <w:r w:rsidRPr="00F71E3C">
        <w:rPr>
          <w:rFonts w:ascii="Garamond" w:hAnsi="Garamond" w:cstheme="minorHAnsi"/>
          <w:sz w:val="24"/>
          <w:szCs w:val="24"/>
        </w:rPr>
        <w:t xml:space="preserve">, gli studenti iscritti </w:t>
      </w:r>
      <w:r w:rsidR="001E286B" w:rsidRPr="00F71E3C">
        <w:rPr>
          <w:rFonts w:ascii="Garamond" w:hAnsi="Garamond" w:cstheme="minorHAnsi"/>
          <w:sz w:val="24"/>
          <w:szCs w:val="24"/>
        </w:rPr>
        <w:t>al Percorso formativo PF</w:t>
      </w:r>
      <w:r w:rsidR="00A43E65">
        <w:rPr>
          <w:rFonts w:ascii="Garamond" w:hAnsi="Garamond" w:cstheme="minorHAnsi"/>
          <w:sz w:val="24"/>
          <w:szCs w:val="24"/>
        </w:rPr>
        <w:t xml:space="preserve"> </w:t>
      </w:r>
      <w:r w:rsidR="001E286B" w:rsidRPr="00F71E3C">
        <w:rPr>
          <w:rFonts w:ascii="Garamond" w:hAnsi="Garamond" w:cstheme="minorHAnsi"/>
          <w:sz w:val="24"/>
          <w:szCs w:val="24"/>
        </w:rPr>
        <w:t>60</w:t>
      </w:r>
      <w:r w:rsidR="00A43E65">
        <w:rPr>
          <w:rFonts w:ascii="Garamond" w:hAnsi="Garamond" w:cstheme="minorHAnsi"/>
          <w:sz w:val="24"/>
          <w:szCs w:val="24"/>
        </w:rPr>
        <w:t>-36-30</w:t>
      </w:r>
      <w:r w:rsidR="001E286B" w:rsidRPr="00F71E3C">
        <w:rPr>
          <w:rFonts w:ascii="Garamond" w:hAnsi="Garamond" w:cstheme="minorHAnsi"/>
          <w:sz w:val="24"/>
          <w:szCs w:val="24"/>
        </w:rPr>
        <w:t>,</w:t>
      </w:r>
      <w:r w:rsidR="006F351E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ai sensi ed in applicazione della normativa richiamata nelle premesse.</w:t>
      </w:r>
    </w:p>
    <w:p w14:paraId="309D5EB0" w14:textId="2BA90E92" w:rsidR="002B0BD3" w:rsidRPr="00F71E3C" w:rsidRDefault="00FD2BB7" w:rsidP="00C50C8E">
      <w:pPr>
        <w:pStyle w:val="Corpotesto"/>
        <w:numPr>
          <w:ilvl w:val="0"/>
          <w:numId w:val="37"/>
        </w:numPr>
        <w:tabs>
          <w:tab w:val="left" w:pos="284"/>
          <w:tab w:val="left" w:pos="9469"/>
        </w:tabs>
        <w:spacing w:after="240"/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Nella presente convenzione sono descritte le competenze di ciascun</w:t>
      </w:r>
      <w:r w:rsidR="006D540C">
        <w:rPr>
          <w:rFonts w:ascii="Garamond" w:hAnsi="Garamond" w:cstheme="minorHAnsi"/>
          <w:sz w:val="24"/>
          <w:szCs w:val="24"/>
        </w:rPr>
        <w:t xml:space="preserve">a parte </w:t>
      </w:r>
      <w:r w:rsidRPr="00F71E3C">
        <w:rPr>
          <w:rFonts w:ascii="Garamond" w:hAnsi="Garamond" w:cstheme="minorHAnsi"/>
          <w:sz w:val="24"/>
          <w:szCs w:val="24"/>
        </w:rPr>
        <w:t>in merito all'attivazione, svolgimento e conclusione delle attività di tirocinio formativo.</w:t>
      </w:r>
    </w:p>
    <w:p w14:paraId="553AE7DA" w14:textId="4BB6DF96" w:rsidR="00DF22AB" w:rsidRPr="00B81DC0" w:rsidRDefault="00DF22AB" w:rsidP="00B81DC0">
      <w:pPr>
        <w:tabs>
          <w:tab w:val="left" w:pos="9469"/>
        </w:tabs>
        <w:ind w:right="173" w:firstLine="19"/>
        <w:jc w:val="both"/>
        <w:rPr>
          <w:rFonts w:ascii="Garamond" w:hAnsi="Garamond" w:cstheme="minorHAnsi"/>
          <w:b/>
          <w:i/>
          <w:w w:val="120"/>
          <w:sz w:val="24"/>
          <w:szCs w:val="24"/>
        </w:rPr>
      </w:pPr>
      <w:r w:rsidRPr="00B81DC0">
        <w:rPr>
          <w:rFonts w:ascii="Garamond" w:hAnsi="Garamond" w:cstheme="minorHAnsi"/>
          <w:b/>
          <w:i/>
          <w:w w:val="120"/>
          <w:sz w:val="24"/>
          <w:szCs w:val="24"/>
        </w:rPr>
        <w:t xml:space="preserve">Art. 2 </w:t>
      </w:r>
    </w:p>
    <w:p w14:paraId="505A019A" w14:textId="37E91E67" w:rsidR="00DF22AB" w:rsidRPr="00F71E3C" w:rsidRDefault="00DF22AB" w:rsidP="00C50C8E">
      <w:pPr>
        <w:pStyle w:val="Corpotesto"/>
        <w:numPr>
          <w:ilvl w:val="0"/>
          <w:numId w:val="38"/>
        </w:numPr>
        <w:tabs>
          <w:tab w:val="left" w:pos="284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Il tirocinio non costituisce rapporto di lavoro.</w:t>
      </w:r>
    </w:p>
    <w:p w14:paraId="4751C81A" w14:textId="481CFEE5" w:rsidR="003160FA" w:rsidRPr="00F71E3C" w:rsidRDefault="00DF22AB" w:rsidP="00C50C8E">
      <w:pPr>
        <w:pStyle w:val="Corpotesto"/>
        <w:numPr>
          <w:ilvl w:val="0"/>
          <w:numId w:val="38"/>
        </w:numPr>
        <w:tabs>
          <w:tab w:val="left" w:pos="284"/>
          <w:tab w:val="left" w:pos="9469"/>
        </w:tabs>
        <w:spacing w:before="240" w:after="240"/>
        <w:ind w:left="284" w:right="17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 xml:space="preserve">L'attività di tirocinio dei </w:t>
      </w:r>
      <w:r w:rsidR="00C50C8E">
        <w:rPr>
          <w:rFonts w:ascii="Garamond" w:hAnsi="Garamond" w:cstheme="minorHAnsi"/>
          <w:sz w:val="24"/>
          <w:szCs w:val="24"/>
        </w:rPr>
        <w:t>p</w:t>
      </w:r>
      <w:r w:rsidRPr="00F71E3C">
        <w:rPr>
          <w:rFonts w:ascii="Garamond" w:hAnsi="Garamond" w:cstheme="minorHAnsi"/>
          <w:sz w:val="24"/>
          <w:szCs w:val="24"/>
        </w:rPr>
        <w:t>ercorsi universitari di formazione iniziale e abilitazione dei docenti delle scuole secondarie di primo e secondo grado, per il monte ore previsto dalla normativa vigente comprende</w:t>
      </w:r>
      <w:r w:rsidR="003160FA" w:rsidRPr="00F71E3C">
        <w:rPr>
          <w:rFonts w:ascii="Garamond" w:hAnsi="Garamond" w:cstheme="minorHAnsi"/>
          <w:sz w:val="24"/>
          <w:szCs w:val="24"/>
        </w:rPr>
        <w:t xml:space="preserve"> il Tirocinio, diretto ed indiretto.</w:t>
      </w:r>
    </w:p>
    <w:p w14:paraId="4DAD911B" w14:textId="0972FF1F" w:rsidR="003160FA" w:rsidRPr="00F71E3C" w:rsidRDefault="00DF22AB" w:rsidP="00C50C8E">
      <w:pPr>
        <w:pStyle w:val="Corpotesto"/>
        <w:numPr>
          <w:ilvl w:val="0"/>
          <w:numId w:val="38"/>
        </w:numPr>
        <w:tabs>
          <w:tab w:val="left" w:pos="284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 xml:space="preserve">Il tirocinio diretto prevede: </w:t>
      </w:r>
    </w:p>
    <w:p w14:paraId="6A1CE523" w14:textId="4891DCFD" w:rsidR="00B81DC0" w:rsidRDefault="00F02C7D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l’</w:t>
      </w:r>
      <w:r w:rsidR="00DF22AB" w:rsidRPr="00F71E3C">
        <w:rPr>
          <w:rFonts w:ascii="Garamond" w:hAnsi="Garamond" w:cstheme="minorHAnsi"/>
          <w:sz w:val="24"/>
          <w:szCs w:val="24"/>
        </w:rPr>
        <w:t xml:space="preserve">osservazione guidata delle attività svolte in classe, mirata all’individuazione e all’analisi delle strategie educative e didattiche; </w:t>
      </w:r>
    </w:p>
    <w:p w14:paraId="26274328" w14:textId="7A971761" w:rsidR="00B81DC0" w:rsidRDefault="00F02C7D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la </w:t>
      </w:r>
      <w:r w:rsidR="00DF22AB" w:rsidRPr="00F71E3C">
        <w:rPr>
          <w:rFonts w:ascii="Garamond" w:hAnsi="Garamond" w:cstheme="minorHAnsi"/>
          <w:sz w:val="24"/>
          <w:szCs w:val="24"/>
        </w:rPr>
        <w:t>rilevazione delle dinamiche relazionali nel contesto delle classi e valutazione delle loro ricadute sugli interventi educativi;</w:t>
      </w:r>
    </w:p>
    <w:p w14:paraId="2AB8A7E9" w14:textId="5AB34D54" w:rsidR="00B81DC0" w:rsidRDefault="00F02C7D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l’</w:t>
      </w:r>
      <w:r w:rsidR="00DF22AB" w:rsidRPr="00F71E3C">
        <w:rPr>
          <w:rFonts w:ascii="Garamond" w:hAnsi="Garamond" w:cstheme="minorHAnsi"/>
          <w:sz w:val="24"/>
          <w:szCs w:val="24"/>
        </w:rPr>
        <w:t xml:space="preserve">analisi durante lo svolgimento delle riunioni degli organi collegiali, del GLO e degli altri momenti di elaborazione collegiale; </w:t>
      </w:r>
    </w:p>
    <w:p w14:paraId="318AFD84" w14:textId="597C8067" w:rsidR="003160FA" w:rsidRPr="00F71E3C" w:rsidRDefault="00F02C7D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l’</w:t>
      </w:r>
      <w:r w:rsidR="00DF22AB" w:rsidRPr="00F71E3C">
        <w:rPr>
          <w:rFonts w:ascii="Garamond" w:hAnsi="Garamond" w:cstheme="minorHAnsi"/>
          <w:sz w:val="24"/>
          <w:szCs w:val="24"/>
        </w:rPr>
        <w:t xml:space="preserve">affiancamento e collaborazione nella progettazione, realizzazione e verifica delle attività didattiche. </w:t>
      </w:r>
    </w:p>
    <w:p w14:paraId="162CB8DD" w14:textId="5813CA66" w:rsidR="003160FA" w:rsidRPr="00F71E3C" w:rsidRDefault="003160FA" w:rsidP="00C50C8E">
      <w:pPr>
        <w:pStyle w:val="Corpotesto"/>
        <w:numPr>
          <w:ilvl w:val="0"/>
          <w:numId w:val="38"/>
        </w:numPr>
        <w:tabs>
          <w:tab w:val="left" w:pos="284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 xml:space="preserve">Il </w:t>
      </w:r>
      <w:r w:rsidR="001F7AFC">
        <w:rPr>
          <w:rFonts w:ascii="Garamond" w:hAnsi="Garamond" w:cstheme="minorHAnsi"/>
          <w:sz w:val="24"/>
          <w:szCs w:val="24"/>
        </w:rPr>
        <w:t>t</w:t>
      </w:r>
      <w:r w:rsidR="00DF22AB" w:rsidRPr="00F71E3C">
        <w:rPr>
          <w:rFonts w:ascii="Garamond" w:hAnsi="Garamond" w:cstheme="minorHAnsi"/>
          <w:sz w:val="24"/>
          <w:szCs w:val="24"/>
        </w:rPr>
        <w:t xml:space="preserve">irocinio indiretto comprende: </w:t>
      </w:r>
    </w:p>
    <w:p w14:paraId="318B34AD" w14:textId="77777777" w:rsidR="00B81DC0" w:rsidRDefault="00DF22AB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 xml:space="preserve">la rielaborazione delle attività svolte, nel confronto con i colleghi in formazione, i tutor e i docenti del percorso; </w:t>
      </w:r>
    </w:p>
    <w:p w14:paraId="4353BA29" w14:textId="77777777" w:rsidR="00B81DC0" w:rsidRDefault="00DF22AB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 xml:space="preserve">la costruzione di una complessiva documentazione del percorso formativo fatto, sotto forma di portfolio personale. </w:t>
      </w:r>
    </w:p>
    <w:p w14:paraId="20464242" w14:textId="2E8AD93B" w:rsidR="002B0BD3" w:rsidRPr="00F71E3C" w:rsidRDefault="007F3DC4" w:rsidP="00C50C8E">
      <w:pPr>
        <w:pStyle w:val="Corpotesto"/>
        <w:numPr>
          <w:ilvl w:val="0"/>
          <w:numId w:val="38"/>
        </w:numPr>
        <w:tabs>
          <w:tab w:val="left" w:pos="284"/>
          <w:tab w:val="left" w:pos="9469"/>
        </w:tabs>
        <w:spacing w:after="240"/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Il tirocinio diretto e indiretto</w:t>
      </w:r>
      <w:r w:rsidR="00DF22AB" w:rsidRPr="00F71E3C">
        <w:rPr>
          <w:rFonts w:ascii="Garamond" w:hAnsi="Garamond" w:cstheme="minorHAnsi"/>
          <w:sz w:val="24"/>
          <w:szCs w:val="24"/>
        </w:rPr>
        <w:t xml:space="preserve"> è articolato in momenti di approfondimento e </w:t>
      </w:r>
      <w:r>
        <w:rPr>
          <w:rFonts w:ascii="Garamond" w:hAnsi="Garamond" w:cstheme="minorHAnsi"/>
          <w:sz w:val="24"/>
          <w:szCs w:val="24"/>
        </w:rPr>
        <w:t xml:space="preserve">di </w:t>
      </w:r>
      <w:r w:rsidR="00DF22AB" w:rsidRPr="00F71E3C">
        <w:rPr>
          <w:rFonts w:ascii="Garamond" w:hAnsi="Garamond" w:cstheme="minorHAnsi"/>
          <w:sz w:val="24"/>
          <w:szCs w:val="24"/>
        </w:rPr>
        <w:t>riflessione autonoma</w:t>
      </w:r>
      <w:r w:rsidR="00F02C7D">
        <w:rPr>
          <w:rFonts w:ascii="Garamond" w:hAnsi="Garamond" w:cstheme="minorHAnsi"/>
          <w:sz w:val="24"/>
          <w:szCs w:val="24"/>
        </w:rPr>
        <w:t xml:space="preserve">; </w:t>
      </w:r>
      <w:r w:rsidR="00DF22AB" w:rsidRPr="00F71E3C">
        <w:rPr>
          <w:rFonts w:ascii="Garamond" w:hAnsi="Garamond" w:cstheme="minorHAnsi"/>
          <w:sz w:val="24"/>
          <w:szCs w:val="24"/>
        </w:rPr>
        <w:t>sotto la stretta sorveglianza e guida dei tutor.</w:t>
      </w:r>
    </w:p>
    <w:p w14:paraId="236BC9FE" w14:textId="699BEB04" w:rsidR="003160FA" w:rsidRPr="000517A4" w:rsidRDefault="003160FA" w:rsidP="00B81DC0">
      <w:pPr>
        <w:pStyle w:val="Corpotesto"/>
        <w:tabs>
          <w:tab w:val="left" w:pos="571"/>
          <w:tab w:val="left" w:pos="9469"/>
        </w:tabs>
        <w:ind w:left="0" w:right="173"/>
        <w:jc w:val="both"/>
        <w:rPr>
          <w:rFonts w:ascii="Garamond" w:hAnsi="Garamond" w:cstheme="minorHAnsi"/>
          <w:b/>
          <w:i/>
          <w:sz w:val="24"/>
          <w:szCs w:val="24"/>
        </w:rPr>
      </w:pPr>
      <w:r w:rsidRPr="000517A4">
        <w:rPr>
          <w:rFonts w:ascii="Garamond" w:hAnsi="Garamond" w:cstheme="minorHAnsi"/>
          <w:b/>
          <w:i/>
          <w:sz w:val="24"/>
          <w:szCs w:val="24"/>
        </w:rPr>
        <w:t xml:space="preserve">Art. 3 </w:t>
      </w:r>
    </w:p>
    <w:p w14:paraId="426899EB" w14:textId="5499CCAA" w:rsidR="002B0BD3" w:rsidRPr="00F71E3C" w:rsidRDefault="00FD2BB7" w:rsidP="00AF3E90">
      <w:pPr>
        <w:pStyle w:val="Corpotesto"/>
        <w:numPr>
          <w:ilvl w:val="0"/>
          <w:numId w:val="39"/>
        </w:numPr>
        <w:tabs>
          <w:tab w:val="left" w:pos="284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L</w:t>
      </w:r>
      <w:r w:rsidR="003160FA" w:rsidRPr="00F71E3C">
        <w:rPr>
          <w:rFonts w:ascii="Garamond" w:hAnsi="Garamond" w:cstheme="minorHAnsi"/>
          <w:sz w:val="24"/>
          <w:szCs w:val="24"/>
        </w:rPr>
        <w:t>’Istituto Scolastico</w:t>
      </w:r>
      <w:r w:rsidRPr="00F71E3C">
        <w:rPr>
          <w:rFonts w:ascii="Garamond" w:hAnsi="Garamond" w:cstheme="minorHAnsi"/>
          <w:sz w:val="24"/>
          <w:szCs w:val="24"/>
        </w:rPr>
        <w:t xml:space="preserve"> accoglie</w:t>
      </w:r>
      <w:r w:rsidR="00CF15C6" w:rsidRPr="00F71E3C">
        <w:rPr>
          <w:rFonts w:ascii="Garamond" w:hAnsi="Garamond" w:cstheme="minorHAnsi"/>
          <w:sz w:val="24"/>
          <w:szCs w:val="24"/>
        </w:rPr>
        <w:t xml:space="preserve"> i corsisti proposti dall'</w:t>
      </w:r>
      <w:r w:rsidR="003160FA" w:rsidRPr="00F71E3C">
        <w:rPr>
          <w:rFonts w:ascii="Garamond" w:hAnsi="Garamond" w:cstheme="minorHAnsi"/>
          <w:sz w:val="24"/>
          <w:szCs w:val="24"/>
        </w:rPr>
        <w:t xml:space="preserve">Ateneo </w:t>
      </w:r>
      <w:r w:rsidR="00CF15C6" w:rsidRPr="00F71E3C">
        <w:rPr>
          <w:rFonts w:ascii="Garamond" w:hAnsi="Garamond" w:cstheme="minorHAnsi"/>
          <w:sz w:val="24"/>
          <w:szCs w:val="24"/>
        </w:rPr>
        <w:t xml:space="preserve">che </w:t>
      </w:r>
      <w:r w:rsidR="00FA20FA" w:rsidRPr="00F71E3C">
        <w:rPr>
          <w:rFonts w:ascii="Garamond" w:hAnsi="Garamond" w:cstheme="minorHAnsi"/>
          <w:sz w:val="24"/>
          <w:szCs w:val="24"/>
        </w:rPr>
        <w:t>devono</w:t>
      </w:r>
      <w:r w:rsidR="00CF15C6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frequentare il tirocinio</w:t>
      </w:r>
      <w:r w:rsidR="00CF15C6" w:rsidRPr="00F71E3C">
        <w:rPr>
          <w:rFonts w:ascii="Garamond" w:hAnsi="Garamond" w:cstheme="minorHAnsi"/>
          <w:sz w:val="24"/>
          <w:szCs w:val="24"/>
        </w:rPr>
        <w:t xml:space="preserve">, secondo </w:t>
      </w:r>
      <w:r w:rsidRPr="00F71E3C">
        <w:rPr>
          <w:rFonts w:ascii="Garamond" w:hAnsi="Garamond" w:cstheme="minorHAnsi"/>
          <w:sz w:val="24"/>
          <w:szCs w:val="24"/>
        </w:rPr>
        <w:t>un progetto formativo</w:t>
      </w:r>
      <w:r w:rsidR="00CF15C6" w:rsidRPr="00F71E3C">
        <w:rPr>
          <w:rFonts w:ascii="Garamond" w:hAnsi="Garamond" w:cstheme="minorHAnsi"/>
          <w:sz w:val="24"/>
          <w:szCs w:val="24"/>
        </w:rPr>
        <w:t xml:space="preserve"> predisposto per ciascun </w:t>
      </w:r>
      <w:r w:rsidR="002F41DD" w:rsidRPr="00F71E3C">
        <w:rPr>
          <w:rFonts w:ascii="Garamond" w:hAnsi="Garamond" w:cstheme="minorHAnsi"/>
          <w:sz w:val="24"/>
          <w:szCs w:val="24"/>
        </w:rPr>
        <w:t>tirocinante</w:t>
      </w:r>
      <w:r w:rsidRPr="00F71E3C">
        <w:rPr>
          <w:rFonts w:ascii="Garamond" w:hAnsi="Garamond" w:cstheme="minorHAnsi"/>
          <w:sz w:val="24"/>
          <w:szCs w:val="24"/>
        </w:rPr>
        <w:t xml:space="preserve"> </w:t>
      </w:r>
      <w:r w:rsidR="00FA20FA" w:rsidRPr="00F71E3C">
        <w:rPr>
          <w:rFonts w:ascii="Garamond" w:hAnsi="Garamond" w:cstheme="minorHAnsi"/>
          <w:sz w:val="24"/>
          <w:szCs w:val="24"/>
        </w:rPr>
        <w:t>nel quale sono contenuti i seguenti dati</w:t>
      </w:r>
      <w:r w:rsidRPr="00F71E3C">
        <w:rPr>
          <w:rFonts w:ascii="Garamond" w:hAnsi="Garamond" w:cstheme="minorHAnsi"/>
          <w:sz w:val="24"/>
          <w:szCs w:val="24"/>
        </w:rPr>
        <w:t>:</w:t>
      </w:r>
    </w:p>
    <w:p w14:paraId="5A87A812" w14:textId="13980FEB" w:rsidR="002A731A" w:rsidRPr="00F02C7D" w:rsidRDefault="00E64C92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02C7D">
        <w:rPr>
          <w:rFonts w:ascii="Garamond" w:hAnsi="Garamond" w:cstheme="minorHAnsi"/>
          <w:sz w:val="24"/>
          <w:szCs w:val="24"/>
        </w:rPr>
        <w:t>i</w:t>
      </w:r>
      <w:r w:rsidR="00FD2BB7" w:rsidRPr="00F02C7D">
        <w:rPr>
          <w:rFonts w:ascii="Garamond" w:hAnsi="Garamond" w:cstheme="minorHAnsi"/>
          <w:sz w:val="24"/>
          <w:szCs w:val="24"/>
        </w:rPr>
        <w:t>l nominativo del tirocinante;</w:t>
      </w:r>
    </w:p>
    <w:p w14:paraId="41E5B233" w14:textId="6D38917A" w:rsidR="002B0BD3" w:rsidRPr="00F71E3C" w:rsidRDefault="00E64C92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02C7D">
        <w:rPr>
          <w:rFonts w:ascii="Garamond" w:hAnsi="Garamond" w:cstheme="minorHAnsi"/>
          <w:sz w:val="24"/>
          <w:szCs w:val="24"/>
        </w:rPr>
        <w:t>i</w:t>
      </w:r>
      <w:r w:rsidR="00392998" w:rsidRPr="00F02C7D">
        <w:rPr>
          <w:rFonts w:ascii="Garamond" w:hAnsi="Garamond" w:cstheme="minorHAnsi"/>
          <w:sz w:val="24"/>
          <w:szCs w:val="24"/>
        </w:rPr>
        <w:t xml:space="preserve"> </w:t>
      </w:r>
      <w:r w:rsidR="00FD2BB7" w:rsidRPr="00F02C7D">
        <w:rPr>
          <w:rFonts w:ascii="Garamond" w:hAnsi="Garamond" w:cstheme="minorHAnsi"/>
          <w:sz w:val="24"/>
          <w:szCs w:val="24"/>
        </w:rPr>
        <w:t>nominativi dei tutor;</w:t>
      </w:r>
    </w:p>
    <w:p w14:paraId="23F22299" w14:textId="346EB5B6" w:rsidR="002B0BD3" w:rsidRPr="00F71E3C" w:rsidRDefault="00FD2BB7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le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attività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da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svolgere;</w:t>
      </w:r>
    </w:p>
    <w:p w14:paraId="1B2619C8" w14:textId="56AEBB2A" w:rsidR="002B0BD3" w:rsidRPr="00F71E3C" w:rsidRDefault="00FD2BB7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02C7D">
        <w:rPr>
          <w:rFonts w:ascii="Garamond" w:hAnsi="Garamond" w:cstheme="minorHAnsi"/>
          <w:sz w:val="24"/>
          <w:szCs w:val="24"/>
        </w:rPr>
        <w:t>i</w:t>
      </w:r>
      <w:r w:rsidR="002A731A" w:rsidRPr="00F02C7D">
        <w:rPr>
          <w:rFonts w:ascii="Garamond" w:hAnsi="Garamond" w:cstheme="minorHAnsi"/>
          <w:sz w:val="24"/>
          <w:szCs w:val="24"/>
        </w:rPr>
        <w:t xml:space="preserve"> </w:t>
      </w:r>
      <w:r w:rsidRPr="00F02C7D">
        <w:rPr>
          <w:rFonts w:ascii="Garamond" w:hAnsi="Garamond" w:cstheme="minorHAnsi"/>
          <w:sz w:val="24"/>
          <w:szCs w:val="24"/>
        </w:rPr>
        <w:t>CFU assegnati al tirocinio con l'indicazione del periodo di svolgimento;</w:t>
      </w:r>
    </w:p>
    <w:p w14:paraId="1FB7CB1A" w14:textId="34356B35" w:rsidR="002B0BD3" w:rsidRPr="00F71E3C" w:rsidRDefault="00FD2BB7" w:rsidP="00C50C8E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gli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estremi</w:t>
      </w:r>
      <w:r w:rsidRPr="00F02C7D">
        <w:rPr>
          <w:rFonts w:ascii="Garamond" w:hAnsi="Garamond" w:cstheme="minorHAnsi"/>
          <w:sz w:val="24"/>
          <w:szCs w:val="24"/>
        </w:rPr>
        <w:t xml:space="preserve"> i</w:t>
      </w:r>
      <w:r w:rsidRPr="00F71E3C">
        <w:rPr>
          <w:rFonts w:ascii="Garamond" w:hAnsi="Garamond" w:cstheme="minorHAnsi"/>
          <w:sz w:val="24"/>
          <w:szCs w:val="24"/>
        </w:rPr>
        <w:t>dentificat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vi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delle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ass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curaz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oni</w:t>
      </w:r>
      <w:r w:rsidRPr="00F02C7D">
        <w:rPr>
          <w:rFonts w:ascii="Garamond" w:hAnsi="Garamond" w:cstheme="minorHAnsi"/>
          <w:sz w:val="24"/>
          <w:szCs w:val="24"/>
        </w:rPr>
        <w:t xml:space="preserve"> I</w:t>
      </w:r>
      <w:r w:rsidRPr="00F71E3C">
        <w:rPr>
          <w:rFonts w:ascii="Garamond" w:hAnsi="Garamond" w:cstheme="minorHAnsi"/>
          <w:sz w:val="24"/>
          <w:szCs w:val="24"/>
        </w:rPr>
        <w:t>NA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L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della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responsabilità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civile.</w:t>
      </w:r>
    </w:p>
    <w:p w14:paraId="68F755D2" w14:textId="77777777" w:rsidR="002B0BD3" w:rsidRPr="00F71E3C" w:rsidRDefault="00FD2BB7" w:rsidP="00AF3E90">
      <w:pPr>
        <w:pStyle w:val="Corpotesto"/>
        <w:numPr>
          <w:ilvl w:val="0"/>
          <w:numId w:val="39"/>
        </w:numPr>
        <w:tabs>
          <w:tab w:val="left" w:pos="284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AF3E90">
        <w:rPr>
          <w:rFonts w:ascii="Garamond" w:hAnsi="Garamond" w:cstheme="minorHAnsi"/>
          <w:sz w:val="24"/>
          <w:szCs w:val="24"/>
        </w:rPr>
        <w:t>Il tirocinante è tenuto a:</w:t>
      </w:r>
    </w:p>
    <w:p w14:paraId="73A44E06" w14:textId="5D94E936" w:rsidR="002B0BD3" w:rsidRPr="00F71E3C" w:rsidRDefault="00FD2BB7" w:rsidP="00AF3E90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02C7D">
        <w:rPr>
          <w:rFonts w:ascii="Garamond" w:hAnsi="Garamond" w:cstheme="minorHAnsi"/>
          <w:sz w:val="24"/>
          <w:szCs w:val="24"/>
        </w:rPr>
        <w:t xml:space="preserve">svolgere </w:t>
      </w:r>
      <w:r w:rsidRPr="00F71E3C">
        <w:rPr>
          <w:rFonts w:ascii="Garamond" w:hAnsi="Garamond" w:cstheme="minorHAnsi"/>
          <w:sz w:val="24"/>
          <w:szCs w:val="24"/>
        </w:rPr>
        <w:t>le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attività</w:t>
      </w:r>
      <w:r w:rsidRPr="00F02C7D">
        <w:rPr>
          <w:rFonts w:ascii="Garamond" w:hAnsi="Garamond" w:cstheme="minorHAnsi"/>
          <w:sz w:val="24"/>
          <w:szCs w:val="24"/>
        </w:rPr>
        <w:t xml:space="preserve"> previste </w:t>
      </w:r>
      <w:r w:rsidRPr="00F71E3C">
        <w:rPr>
          <w:rFonts w:ascii="Garamond" w:hAnsi="Garamond" w:cstheme="minorHAnsi"/>
          <w:sz w:val="24"/>
          <w:szCs w:val="24"/>
        </w:rPr>
        <w:t>dal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progetto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formativo;</w:t>
      </w:r>
    </w:p>
    <w:p w14:paraId="01523C3C" w14:textId="37320A97" w:rsidR="002B0BD3" w:rsidRPr="00F71E3C" w:rsidRDefault="00FD2BB7" w:rsidP="00AF3E90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r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spettare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le norme</w:t>
      </w:r>
      <w:r w:rsidRPr="00F02C7D">
        <w:rPr>
          <w:rFonts w:ascii="Garamond" w:hAnsi="Garamond" w:cstheme="minorHAnsi"/>
          <w:sz w:val="24"/>
          <w:szCs w:val="24"/>
        </w:rPr>
        <w:t xml:space="preserve"> i</w:t>
      </w:r>
      <w:r w:rsidRPr="00F71E3C">
        <w:rPr>
          <w:rFonts w:ascii="Garamond" w:hAnsi="Garamond" w:cstheme="minorHAnsi"/>
          <w:sz w:val="24"/>
          <w:szCs w:val="24"/>
        </w:rPr>
        <w:t>n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materia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di</w:t>
      </w:r>
      <w:r w:rsidRPr="00F02C7D">
        <w:rPr>
          <w:rFonts w:ascii="Garamond" w:hAnsi="Garamond" w:cstheme="minorHAnsi"/>
          <w:sz w:val="24"/>
          <w:szCs w:val="24"/>
        </w:rPr>
        <w:t xml:space="preserve"> i</w:t>
      </w:r>
      <w:r w:rsidRPr="00F71E3C">
        <w:rPr>
          <w:rFonts w:ascii="Garamond" w:hAnsi="Garamond" w:cstheme="minorHAnsi"/>
          <w:sz w:val="24"/>
          <w:szCs w:val="24"/>
        </w:rPr>
        <w:t>g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ene,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s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curezza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sa</w:t>
      </w:r>
      <w:r w:rsidRPr="00F02C7D">
        <w:rPr>
          <w:rFonts w:ascii="Garamond" w:hAnsi="Garamond" w:cstheme="minorHAnsi"/>
          <w:sz w:val="24"/>
          <w:szCs w:val="24"/>
        </w:rPr>
        <w:t>l</w:t>
      </w:r>
      <w:r w:rsidRPr="00F71E3C">
        <w:rPr>
          <w:rFonts w:ascii="Garamond" w:hAnsi="Garamond" w:cstheme="minorHAnsi"/>
          <w:sz w:val="24"/>
          <w:szCs w:val="24"/>
        </w:rPr>
        <w:t>ute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sui</w:t>
      </w:r>
      <w:r w:rsidRPr="00F02C7D">
        <w:rPr>
          <w:rFonts w:ascii="Garamond" w:hAnsi="Garamond" w:cstheme="minorHAnsi"/>
          <w:sz w:val="24"/>
          <w:szCs w:val="24"/>
        </w:rPr>
        <w:t xml:space="preserve"> l</w:t>
      </w:r>
      <w:r w:rsidRPr="00F71E3C">
        <w:rPr>
          <w:rFonts w:ascii="Garamond" w:hAnsi="Garamond" w:cstheme="minorHAnsi"/>
          <w:sz w:val="24"/>
          <w:szCs w:val="24"/>
        </w:rPr>
        <w:t>uoghi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di</w:t>
      </w:r>
      <w:r w:rsidRPr="00F02C7D">
        <w:rPr>
          <w:rFonts w:ascii="Garamond" w:hAnsi="Garamond" w:cstheme="minorHAnsi"/>
          <w:sz w:val="24"/>
          <w:szCs w:val="24"/>
        </w:rPr>
        <w:t xml:space="preserve"> l</w:t>
      </w:r>
      <w:r w:rsidR="0014033A" w:rsidRPr="00F71E3C">
        <w:rPr>
          <w:rFonts w:ascii="Garamond" w:hAnsi="Garamond" w:cstheme="minorHAnsi"/>
          <w:sz w:val="24"/>
          <w:szCs w:val="24"/>
        </w:rPr>
        <w:t>avoro;</w:t>
      </w:r>
    </w:p>
    <w:p w14:paraId="22061117" w14:textId="77777777" w:rsidR="002A731A" w:rsidRPr="00F71E3C" w:rsidRDefault="00FD2BB7" w:rsidP="00AF3E90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mantenere</w:t>
      </w:r>
      <w:r w:rsidRPr="00F02C7D">
        <w:rPr>
          <w:rFonts w:ascii="Garamond" w:hAnsi="Garamond" w:cstheme="minorHAnsi"/>
          <w:sz w:val="24"/>
          <w:szCs w:val="24"/>
        </w:rPr>
        <w:t xml:space="preserve"> l</w:t>
      </w:r>
      <w:r w:rsidRPr="00F71E3C">
        <w:rPr>
          <w:rFonts w:ascii="Garamond" w:hAnsi="Garamond" w:cstheme="minorHAnsi"/>
          <w:sz w:val="24"/>
          <w:szCs w:val="24"/>
        </w:rPr>
        <w:t>a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necessar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a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r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servatezza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per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quanto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att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ene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ai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dat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,</w:t>
      </w:r>
      <w:r w:rsidRPr="00F02C7D">
        <w:rPr>
          <w:rFonts w:ascii="Garamond" w:hAnsi="Garamond" w:cstheme="minorHAnsi"/>
          <w:sz w:val="24"/>
          <w:szCs w:val="24"/>
        </w:rPr>
        <w:t xml:space="preserve"> i</w:t>
      </w:r>
      <w:r w:rsidRPr="00F71E3C">
        <w:rPr>
          <w:rFonts w:ascii="Garamond" w:hAnsi="Garamond" w:cstheme="minorHAnsi"/>
          <w:sz w:val="24"/>
          <w:szCs w:val="24"/>
        </w:rPr>
        <w:t>nformaz</w:t>
      </w:r>
      <w:r w:rsidRPr="00F02C7D">
        <w:rPr>
          <w:rFonts w:ascii="Garamond" w:hAnsi="Garamond" w:cstheme="minorHAnsi"/>
          <w:sz w:val="24"/>
          <w:szCs w:val="24"/>
        </w:rPr>
        <w:t>i</w:t>
      </w:r>
      <w:r w:rsidRPr="00F71E3C">
        <w:rPr>
          <w:rFonts w:ascii="Garamond" w:hAnsi="Garamond" w:cstheme="minorHAnsi"/>
          <w:sz w:val="24"/>
          <w:szCs w:val="24"/>
        </w:rPr>
        <w:t>oni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o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conoscenze</w:t>
      </w:r>
      <w:r w:rsidRPr="00F02C7D">
        <w:rPr>
          <w:rFonts w:ascii="Garamond" w:hAnsi="Garamond" w:cstheme="minorHAnsi"/>
          <w:sz w:val="24"/>
          <w:szCs w:val="24"/>
        </w:rPr>
        <w:t xml:space="preserve"> i</w:t>
      </w:r>
      <w:r w:rsidRPr="00F71E3C">
        <w:rPr>
          <w:rFonts w:ascii="Garamond" w:hAnsi="Garamond" w:cstheme="minorHAnsi"/>
          <w:sz w:val="24"/>
          <w:szCs w:val="24"/>
        </w:rPr>
        <w:t>n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merito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alle</w:t>
      </w:r>
      <w:r w:rsidRPr="00F02C7D">
        <w:rPr>
          <w:rFonts w:ascii="Garamond" w:hAnsi="Garamond" w:cstheme="minorHAnsi"/>
          <w:sz w:val="24"/>
          <w:szCs w:val="24"/>
        </w:rPr>
        <w:t xml:space="preserve"> attività </w:t>
      </w:r>
      <w:r w:rsidRPr="00F71E3C">
        <w:rPr>
          <w:rFonts w:ascii="Garamond" w:hAnsi="Garamond" w:cstheme="minorHAnsi"/>
          <w:sz w:val="24"/>
          <w:szCs w:val="24"/>
        </w:rPr>
        <w:t>svolte,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con</w:t>
      </w:r>
      <w:r w:rsidRPr="00F02C7D">
        <w:rPr>
          <w:rFonts w:ascii="Garamond" w:hAnsi="Garamond" w:cstheme="minorHAnsi"/>
          <w:sz w:val="24"/>
          <w:szCs w:val="24"/>
        </w:rPr>
        <w:t xml:space="preserve"> particolare riferimento </w:t>
      </w:r>
      <w:r w:rsidRPr="00F71E3C">
        <w:rPr>
          <w:rFonts w:ascii="Garamond" w:hAnsi="Garamond" w:cstheme="minorHAnsi"/>
          <w:sz w:val="24"/>
          <w:szCs w:val="24"/>
        </w:rPr>
        <w:t>ai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dati</w:t>
      </w:r>
      <w:r w:rsidRPr="00F02C7D">
        <w:rPr>
          <w:rFonts w:ascii="Garamond" w:hAnsi="Garamond" w:cstheme="minorHAnsi"/>
          <w:sz w:val="24"/>
          <w:szCs w:val="24"/>
        </w:rPr>
        <w:t xml:space="preserve"> personal</w:t>
      </w:r>
      <w:r w:rsidRPr="00F71E3C">
        <w:rPr>
          <w:rFonts w:ascii="Garamond" w:hAnsi="Garamond" w:cstheme="minorHAnsi"/>
          <w:sz w:val="24"/>
          <w:szCs w:val="24"/>
        </w:rPr>
        <w:t>i</w:t>
      </w:r>
      <w:r w:rsidR="002A731A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02C7D">
        <w:rPr>
          <w:rFonts w:ascii="Garamond" w:hAnsi="Garamond" w:cstheme="minorHAnsi"/>
          <w:sz w:val="24"/>
          <w:szCs w:val="24"/>
        </w:rPr>
        <w:t>degli</w:t>
      </w:r>
      <w:r w:rsidRPr="00F71E3C">
        <w:rPr>
          <w:rFonts w:ascii="Garamond" w:hAnsi="Garamond" w:cstheme="minorHAnsi"/>
          <w:sz w:val="24"/>
          <w:szCs w:val="24"/>
        </w:rPr>
        <w:t xml:space="preserve"> alunni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con</w:t>
      </w:r>
      <w:r w:rsidRPr="00F02C7D">
        <w:rPr>
          <w:rFonts w:ascii="Garamond" w:hAnsi="Garamond" w:cstheme="minorHAnsi"/>
          <w:sz w:val="24"/>
          <w:szCs w:val="24"/>
        </w:rPr>
        <w:t xml:space="preserve"> i</w:t>
      </w:r>
      <w:r w:rsidR="002A731A" w:rsidRPr="00F02C7D">
        <w:rPr>
          <w:rFonts w:ascii="Garamond" w:hAnsi="Garamond" w:cstheme="minorHAnsi"/>
          <w:sz w:val="24"/>
          <w:szCs w:val="24"/>
        </w:rPr>
        <w:t xml:space="preserve"> </w:t>
      </w:r>
      <w:r w:rsidRPr="00F02C7D">
        <w:rPr>
          <w:rFonts w:ascii="Garamond" w:hAnsi="Garamond" w:cstheme="minorHAnsi"/>
          <w:sz w:val="24"/>
          <w:szCs w:val="24"/>
        </w:rPr>
        <w:t xml:space="preserve">quali </w:t>
      </w:r>
      <w:r w:rsidRPr="00F71E3C">
        <w:rPr>
          <w:rFonts w:ascii="Garamond" w:hAnsi="Garamond" w:cstheme="minorHAnsi"/>
          <w:sz w:val="24"/>
          <w:szCs w:val="24"/>
        </w:rPr>
        <w:t>si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troverà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ad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operare;</w:t>
      </w:r>
    </w:p>
    <w:p w14:paraId="4ADD8D9B" w14:textId="15CD0505" w:rsidR="002B0BD3" w:rsidRPr="00F71E3C" w:rsidRDefault="00FD2BB7" w:rsidP="00AF3E90">
      <w:pPr>
        <w:pStyle w:val="Corpotesto"/>
        <w:numPr>
          <w:ilvl w:val="0"/>
          <w:numId w:val="35"/>
        </w:numPr>
        <w:spacing w:after="240"/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frequentare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la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scuola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nei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tempi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con</w:t>
      </w:r>
      <w:r w:rsidRPr="00F02C7D">
        <w:rPr>
          <w:rFonts w:ascii="Garamond" w:hAnsi="Garamond" w:cstheme="minorHAnsi"/>
          <w:sz w:val="24"/>
          <w:szCs w:val="24"/>
        </w:rPr>
        <w:t xml:space="preserve"> le </w:t>
      </w:r>
      <w:r w:rsidRPr="00F71E3C">
        <w:rPr>
          <w:rFonts w:ascii="Garamond" w:hAnsi="Garamond" w:cstheme="minorHAnsi"/>
          <w:sz w:val="24"/>
          <w:szCs w:val="24"/>
        </w:rPr>
        <w:t>modalità</w:t>
      </w:r>
      <w:r w:rsidRPr="00F02C7D">
        <w:rPr>
          <w:rFonts w:ascii="Garamond" w:hAnsi="Garamond" w:cstheme="minorHAnsi"/>
          <w:sz w:val="24"/>
          <w:szCs w:val="24"/>
        </w:rPr>
        <w:t xml:space="preserve"> previste </w:t>
      </w:r>
      <w:r w:rsidRPr="00F71E3C">
        <w:rPr>
          <w:rFonts w:ascii="Garamond" w:hAnsi="Garamond" w:cstheme="minorHAnsi"/>
          <w:sz w:val="24"/>
          <w:szCs w:val="24"/>
        </w:rPr>
        <w:t>dal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progetto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formativo,</w:t>
      </w:r>
      <w:r w:rsidRPr="00F02C7D">
        <w:rPr>
          <w:rFonts w:ascii="Garamond" w:hAnsi="Garamond" w:cstheme="minorHAnsi"/>
          <w:sz w:val="24"/>
          <w:szCs w:val="24"/>
        </w:rPr>
        <w:t xml:space="preserve"> rispettando </w:t>
      </w:r>
      <w:r w:rsidRPr="00F71E3C">
        <w:rPr>
          <w:rFonts w:ascii="Garamond" w:hAnsi="Garamond" w:cstheme="minorHAnsi"/>
          <w:sz w:val="24"/>
          <w:szCs w:val="24"/>
        </w:rPr>
        <w:t>gli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orari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e</w:t>
      </w:r>
      <w:r w:rsidRPr="00F02C7D">
        <w:rPr>
          <w:rFonts w:ascii="Garamond" w:hAnsi="Garamond" w:cstheme="minorHAnsi"/>
          <w:sz w:val="24"/>
          <w:szCs w:val="24"/>
        </w:rPr>
        <w:t xml:space="preserve"> l'</w:t>
      </w:r>
      <w:r w:rsidRPr="00F71E3C">
        <w:rPr>
          <w:rFonts w:ascii="Garamond" w:hAnsi="Garamond" w:cstheme="minorHAnsi"/>
          <w:sz w:val="24"/>
          <w:szCs w:val="24"/>
        </w:rPr>
        <w:t>ambiente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di</w:t>
      </w:r>
      <w:r w:rsidRPr="00F02C7D">
        <w:rPr>
          <w:rFonts w:ascii="Garamond" w:hAnsi="Garamond" w:cstheme="minorHAnsi"/>
          <w:sz w:val="24"/>
          <w:szCs w:val="24"/>
        </w:rPr>
        <w:t xml:space="preserve"> l</w:t>
      </w:r>
      <w:r w:rsidRPr="00F71E3C">
        <w:rPr>
          <w:rFonts w:ascii="Garamond" w:hAnsi="Garamond" w:cstheme="minorHAnsi"/>
          <w:sz w:val="24"/>
          <w:szCs w:val="24"/>
        </w:rPr>
        <w:t>avoro,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le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re</w:t>
      </w:r>
      <w:r w:rsidRPr="00F02C7D">
        <w:rPr>
          <w:rFonts w:ascii="Garamond" w:hAnsi="Garamond" w:cstheme="minorHAnsi"/>
          <w:sz w:val="24"/>
          <w:szCs w:val="24"/>
        </w:rPr>
        <w:t>g</w:t>
      </w:r>
      <w:r w:rsidRPr="00F71E3C">
        <w:rPr>
          <w:rFonts w:ascii="Garamond" w:hAnsi="Garamond" w:cstheme="minorHAnsi"/>
          <w:sz w:val="24"/>
          <w:szCs w:val="24"/>
        </w:rPr>
        <w:t>o</w:t>
      </w:r>
      <w:r w:rsidRPr="00F02C7D">
        <w:rPr>
          <w:rFonts w:ascii="Garamond" w:hAnsi="Garamond" w:cstheme="minorHAnsi"/>
          <w:sz w:val="24"/>
          <w:szCs w:val="24"/>
        </w:rPr>
        <w:t>l</w:t>
      </w:r>
      <w:r w:rsidRPr="00F71E3C">
        <w:rPr>
          <w:rFonts w:ascii="Garamond" w:hAnsi="Garamond" w:cstheme="minorHAnsi"/>
          <w:sz w:val="24"/>
          <w:szCs w:val="24"/>
        </w:rPr>
        <w:t>e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e</w:t>
      </w:r>
      <w:r w:rsidRPr="00F02C7D">
        <w:rPr>
          <w:rFonts w:ascii="Garamond" w:hAnsi="Garamond" w:cstheme="minorHAnsi"/>
          <w:sz w:val="24"/>
          <w:szCs w:val="24"/>
        </w:rPr>
        <w:t xml:space="preserve"> i </w:t>
      </w:r>
      <w:r w:rsidRPr="00F71E3C">
        <w:rPr>
          <w:rFonts w:ascii="Garamond" w:hAnsi="Garamond" w:cstheme="minorHAnsi"/>
          <w:sz w:val="24"/>
          <w:szCs w:val="24"/>
        </w:rPr>
        <w:t>modelli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di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comportamento</w:t>
      </w:r>
      <w:r w:rsidRPr="00F02C7D">
        <w:rPr>
          <w:rFonts w:ascii="Garamond" w:hAnsi="Garamond" w:cstheme="minorHAnsi"/>
          <w:sz w:val="24"/>
          <w:szCs w:val="24"/>
        </w:rPr>
        <w:t xml:space="preserve"> </w:t>
      </w:r>
      <w:r w:rsidR="0014033A" w:rsidRPr="00F71E3C">
        <w:rPr>
          <w:rFonts w:ascii="Garamond" w:hAnsi="Garamond" w:cstheme="minorHAnsi"/>
          <w:sz w:val="24"/>
          <w:szCs w:val="24"/>
        </w:rPr>
        <w:t>concordati.</w:t>
      </w:r>
    </w:p>
    <w:p w14:paraId="6068CE76" w14:textId="277476CA" w:rsidR="002B0BD3" w:rsidRPr="00F71E3C" w:rsidRDefault="00FD2BB7" w:rsidP="00F71E3C">
      <w:pPr>
        <w:tabs>
          <w:tab w:val="left" w:pos="9469"/>
        </w:tabs>
        <w:ind w:right="173"/>
        <w:jc w:val="both"/>
        <w:rPr>
          <w:rFonts w:ascii="Garamond" w:hAnsi="Garamond" w:cstheme="minorHAnsi"/>
          <w:b/>
          <w:i/>
          <w:w w:val="125"/>
          <w:sz w:val="24"/>
          <w:szCs w:val="24"/>
        </w:rPr>
      </w:pPr>
      <w:bookmarkStart w:id="1" w:name="_Hlk187838108"/>
      <w:r w:rsidRPr="00F71E3C">
        <w:rPr>
          <w:rFonts w:ascii="Garamond" w:hAnsi="Garamond" w:cstheme="minorHAnsi"/>
          <w:b/>
          <w:i/>
          <w:w w:val="125"/>
          <w:sz w:val="24"/>
          <w:szCs w:val="24"/>
        </w:rPr>
        <w:t>Art.</w:t>
      </w:r>
      <w:r w:rsidRPr="00F71E3C">
        <w:rPr>
          <w:rFonts w:ascii="Garamond" w:hAnsi="Garamond" w:cstheme="minorHAnsi"/>
          <w:b/>
          <w:i/>
          <w:spacing w:val="-42"/>
          <w:w w:val="125"/>
          <w:sz w:val="24"/>
          <w:szCs w:val="24"/>
        </w:rPr>
        <w:t xml:space="preserve"> </w:t>
      </w:r>
      <w:r w:rsidR="003160FA" w:rsidRPr="00F71E3C">
        <w:rPr>
          <w:rFonts w:ascii="Garamond" w:hAnsi="Garamond" w:cstheme="minorHAnsi"/>
          <w:b/>
          <w:i/>
          <w:w w:val="125"/>
          <w:sz w:val="24"/>
          <w:szCs w:val="24"/>
        </w:rPr>
        <w:t>4</w:t>
      </w:r>
    </w:p>
    <w:bookmarkEnd w:id="1"/>
    <w:p w14:paraId="2FC57663" w14:textId="09146B89" w:rsidR="002B0BD3" w:rsidRPr="00F71E3C" w:rsidRDefault="00FD2BB7" w:rsidP="00AF3E90">
      <w:pPr>
        <w:pStyle w:val="Corpotesto"/>
        <w:numPr>
          <w:ilvl w:val="0"/>
          <w:numId w:val="40"/>
        </w:numPr>
        <w:tabs>
          <w:tab w:val="left" w:pos="571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lastRenderedPageBreak/>
        <w:t>Durante lo svolgimento del tirocinio nell</w:t>
      </w:r>
      <w:r w:rsidR="00E64C92">
        <w:rPr>
          <w:rFonts w:ascii="Garamond" w:hAnsi="Garamond" w:cstheme="minorHAnsi"/>
          <w:sz w:val="24"/>
          <w:szCs w:val="24"/>
        </w:rPr>
        <w:t>’Istituto Scolastico</w:t>
      </w:r>
      <w:r w:rsidRPr="00F71E3C">
        <w:rPr>
          <w:rFonts w:ascii="Garamond" w:hAnsi="Garamond" w:cstheme="minorHAnsi"/>
          <w:sz w:val="24"/>
          <w:szCs w:val="24"/>
        </w:rPr>
        <w:t xml:space="preserve">, l'attività del tirocinante è verificata dai </w:t>
      </w:r>
      <w:r w:rsidR="00B514BA" w:rsidRPr="00F71E3C">
        <w:rPr>
          <w:rFonts w:ascii="Garamond" w:hAnsi="Garamond" w:cstheme="minorHAnsi"/>
          <w:sz w:val="24"/>
          <w:szCs w:val="24"/>
        </w:rPr>
        <w:t>t</w:t>
      </w:r>
      <w:r w:rsidRPr="00F71E3C">
        <w:rPr>
          <w:rFonts w:ascii="Garamond" w:hAnsi="Garamond" w:cstheme="minorHAnsi"/>
          <w:sz w:val="24"/>
          <w:szCs w:val="24"/>
        </w:rPr>
        <w:t>utor coordinatori e dal/i tutor dei tirocinanti, secondo quanto riportato</w:t>
      </w:r>
      <w:r w:rsidR="00373C88" w:rsidRPr="00F71E3C">
        <w:rPr>
          <w:rFonts w:ascii="Garamond" w:hAnsi="Garamond" w:cstheme="minorHAnsi"/>
          <w:sz w:val="24"/>
          <w:szCs w:val="24"/>
        </w:rPr>
        <w:t xml:space="preserve"> </w:t>
      </w:r>
      <w:r w:rsidR="00347B25" w:rsidRPr="00F71E3C">
        <w:rPr>
          <w:rFonts w:ascii="Garamond" w:hAnsi="Garamond" w:cstheme="minorHAnsi"/>
          <w:sz w:val="24"/>
          <w:szCs w:val="24"/>
        </w:rPr>
        <w:t>nell’art. 10 del D.P.C.M.</w:t>
      </w:r>
      <w:r w:rsidR="005E314A" w:rsidRPr="00F71E3C">
        <w:rPr>
          <w:rFonts w:ascii="Garamond" w:hAnsi="Garamond" w:cstheme="minorHAnsi"/>
          <w:sz w:val="24"/>
          <w:szCs w:val="24"/>
        </w:rPr>
        <w:t xml:space="preserve"> </w:t>
      </w:r>
      <w:r w:rsidR="005E314A" w:rsidRPr="00F71E3C">
        <w:rPr>
          <w:rFonts w:ascii="Garamond" w:hAnsi="Garamond" w:cs="Verdana"/>
          <w:bCs/>
          <w:sz w:val="24"/>
          <w:szCs w:val="24"/>
        </w:rPr>
        <w:t>4 agosto 2023 pubblicato in G.U. n. 224 del 25 settembre 2023.</w:t>
      </w:r>
      <w:r w:rsidR="00347B25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 xml:space="preserve"> </w:t>
      </w:r>
    </w:p>
    <w:p w14:paraId="455B6E8F" w14:textId="47614CEA" w:rsidR="002B0BD3" w:rsidRPr="00F71E3C" w:rsidRDefault="00FD2BB7" w:rsidP="00AF3E90">
      <w:pPr>
        <w:pStyle w:val="Corpotesto"/>
        <w:numPr>
          <w:ilvl w:val="0"/>
          <w:numId w:val="40"/>
        </w:numPr>
        <w:tabs>
          <w:tab w:val="left" w:pos="571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Per ciascun tirocinante, l</w:t>
      </w:r>
      <w:r w:rsidR="003160FA" w:rsidRPr="00F71E3C">
        <w:rPr>
          <w:rFonts w:ascii="Garamond" w:hAnsi="Garamond" w:cstheme="minorHAnsi"/>
          <w:sz w:val="24"/>
          <w:szCs w:val="24"/>
        </w:rPr>
        <w:t>’Istituto Scolastico</w:t>
      </w:r>
      <w:r w:rsidRPr="00F71E3C">
        <w:rPr>
          <w:rFonts w:ascii="Garamond" w:hAnsi="Garamond" w:cstheme="minorHAnsi"/>
          <w:sz w:val="24"/>
          <w:szCs w:val="24"/>
        </w:rPr>
        <w:t xml:space="preserve"> progetta il percorso di tirocinio,</w:t>
      </w:r>
      <w:r w:rsidR="002A731A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che contempla una fase di tirocinio diretto ed una fase di tirocinio indiretto</w:t>
      </w:r>
      <w:r w:rsidR="006B3F47" w:rsidRPr="00F71E3C">
        <w:rPr>
          <w:rFonts w:ascii="Garamond" w:hAnsi="Garamond" w:cstheme="minorHAnsi"/>
          <w:sz w:val="24"/>
          <w:szCs w:val="24"/>
        </w:rPr>
        <w:t xml:space="preserve">, come indicato negli allegati del </w:t>
      </w:r>
      <w:r w:rsidR="00E15CFB" w:rsidRPr="00F71E3C">
        <w:rPr>
          <w:rFonts w:ascii="Garamond" w:hAnsi="Garamond" w:cstheme="minorHAnsi"/>
          <w:sz w:val="24"/>
          <w:szCs w:val="24"/>
        </w:rPr>
        <w:t>D.P.C.M. del 4 agosto 2023.</w:t>
      </w:r>
    </w:p>
    <w:p w14:paraId="5FAD3F6F" w14:textId="77B8131B" w:rsidR="002B0BD3" w:rsidRPr="00F71E3C" w:rsidRDefault="00FD2BB7" w:rsidP="00AF3E90">
      <w:pPr>
        <w:pStyle w:val="Corpotesto"/>
        <w:numPr>
          <w:ilvl w:val="0"/>
          <w:numId w:val="40"/>
        </w:numPr>
        <w:tabs>
          <w:tab w:val="left" w:pos="571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Per ogni tirocinante inserito nell</w:t>
      </w:r>
      <w:r w:rsidR="003160FA" w:rsidRPr="00F71E3C">
        <w:rPr>
          <w:rFonts w:ascii="Garamond" w:hAnsi="Garamond" w:cstheme="minorHAnsi"/>
          <w:sz w:val="24"/>
          <w:szCs w:val="24"/>
        </w:rPr>
        <w:t>’Istituto</w:t>
      </w:r>
      <w:r w:rsidR="00CA3A2D">
        <w:rPr>
          <w:rFonts w:ascii="Garamond" w:hAnsi="Garamond" w:cstheme="minorHAnsi"/>
          <w:sz w:val="24"/>
          <w:szCs w:val="24"/>
        </w:rPr>
        <w:t xml:space="preserve"> </w:t>
      </w:r>
      <w:r w:rsidR="003160FA" w:rsidRPr="00F71E3C">
        <w:rPr>
          <w:rFonts w:ascii="Garamond" w:hAnsi="Garamond" w:cstheme="minorHAnsi"/>
          <w:sz w:val="24"/>
          <w:szCs w:val="24"/>
        </w:rPr>
        <w:t>Scolastico</w:t>
      </w:r>
      <w:r w:rsidRPr="00F71E3C">
        <w:rPr>
          <w:rFonts w:ascii="Garamond" w:hAnsi="Garamond" w:cstheme="minorHAnsi"/>
          <w:sz w:val="24"/>
          <w:szCs w:val="24"/>
        </w:rPr>
        <w:t xml:space="preserve"> in base alla presente convenzione, il tutor coordinatore, predispone il progetto formativo e di orientamento citato all'art. </w:t>
      </w:r>
      <w:r w:rsidR="006D540C">
        <w:rPr>
          <w:rFonts w:ascii="Garamond" w:hAnsi="Garamond" w:cstheme="minorHAnsi"/>
          <w:sz w:val="24"/>
          <w:szCs w:val="24"/>
        </w:rPr>
        <w:t>3</w:t>
      </w:r>
      <w:r w:rsidRPr="00F71E3C">
        <w:rPr>
          <w:rFonts w:ascii="Garamond" w:hAnsi="Garamond" w:cstheme="minorHAnsi"/>
          <w:sz w:val="24"/>
          <w:szCs w:val="24"/>
        </w:rPr>
        <w:t>.</w:t>
      </w:r>
    </w:p>
    <w:p w14:paraId="14677D36" w14:textId="66591F89" w:rsidR="002B0BD3" w:rsidRPr="00F71E3C" w:rsidRDefault="00FD2BB7" w:rsidP="00AF3E90">
      <w:pPr>
        <w:pStyle w:val="Corpotesto"/>
        <w:numPr>
          <w:ilvl w:val="0"/>
          <w:numId w:val="40"/>
        </w:numPr>
        <w:tabs>
          <w:tab w:val="left" w:pos="571"/>
          <w:tab w:val="left" w:pos="9469"/>
        </w:tabs>
        <w:spacing w:after="240"/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 xml:space="preserve">Le attività di tirocinio, salvo casi eccezionali ed adeguatamente motivati, dovranno concludersi entro </w:t>
      </w:r>
      <w:r w:rsidR="001B640C" w:rsidRPr="00F71E3C">
        <w:rPr>
          <w:rFonts w:ascii="Garamond" w:hAnsi="Garamond" w:cstheme="minorHAnsi"/>
          <w:sz w:val="24"/>
          <w:szCs w:val="24"/>
        </w:rPr>
        <w:t>la data r</w:t>
      </w:r>
      <w:r w:rsidR="00774F09" w:rsidRPr="00F71E3C">
        <w:rPr>
          <w:rFonts w:ascii="Garamond" w:hAnsi="Garamond" w:cstheme="minorHAnsi"/>
          <w:sz w:val="24"/>
          <w:szCs w:val="24"/>
        </w:rPr>
        <w:t xml:space="preserve">iportata nel progetto formativo di </w:t>
      </w:r>
      <w:r w:rsidR="00E15CFB" w:rsidRPr="00F71E3C">
        <w:rPr>
          <w:rFonts w:ascii="Garamond" w:hAnsi="Garamond" w:cstheme="minorHAnsi"/>
          <w:sz w:val="24"/>
          <w:szCs w:val="24"/>
        </w:rPr>
        <w:t xml:space="preserve">cui </w:t>
      </w:r>
      <w:r w:rsidR="00774F09" w:rsidRPr="00F71E3C">
        <w:rPr>
          <w:rFonts w:ascii="Garamond" w:hAnsi="Garamond" w:cstheme="minorHAnsi"/>
          <w:sz w:val="24"/>
          <w:szCs w:val="24"/>
        </w:rPr>
        <w:t>all’articolo</w:t>
      </w:r>
      <w:r w:rsidR="006D540C">
        <w:rPr>
          <w:rFonts w:ascii="Garamond" w:hAnsi="Garamond" w:cstheme="minorHAnsi"/>
          <w:sz w:val="24"/>
          <w:szCs w:val="24"/>
        </w:rPr>
        <w:t xml:space="preserve"> 3.</w:t>
      </w:r>
    </w:p>
    <w:p w14:paraId="53CBA294" w14:textId="2C57C6F8" w:rsidR="00013089" w:rsidRPr="00F71E3C" w:rsidRDefault="00013089" w:rsidP="00F71E3C">
      <w:pPr>
        <w:tabs>
          <w:tab w:val="left" w:pos="9469"/>
        </w:tabs>
        <w:ind w:right="173"/>
        <w:jc w:val="both"/>
        <w:rPr>
          <w:rFonts w:ascii="Garamond" w:hAnsi="Garamond" w:cstheme="minorHAnsi"/>
          <w:b/>
          <w:i/>
          <w:w w:val="125"/>
          <w:sz w:val="24"/>
          <w:szCs w:val="24"/>
        </w:rPr>
      </w:pPr>
      <w:r w:rsidRPr="00F71E3C">
        <w:rPr>
          <w:rFonts w:ascii="Garamond" w:hAnsi="Garamond" w:cstheme="minorHAnsi"/>
          <w:b/>
          <w:i/>
          <w:w w:val="125"/>
          <w:sz w:val="24"/>
          <w:szCs w:val="24"/>
        </w:rPr>
        <w:t>Art.</w:t>
      </w:r>
      <w:r w:rsidRPr="00F71E3C">
        <w:rPr>
          <w:rFonts w:ascii="Garamond" w:hAnsi="Garamond" w:cstheme="minorHAnsi"/>
          <w:b/>
          <w:i/>
          <w:spacing w:val="-42"/>
          <w:w w:val="125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b/>
          <w:i/>
          <w:w w:val="125"/>
          <w:sz w:val="24"/>
          <w:szCs w:val="24"/>
        </w:rPr>
        <w:t>5</w:t>
      </w:r>
    </w:p>
    <w:p w14:paraId="65460CA5" w14:textId="06ACC2F8" w:rsidR="002A731A" w:rsidRPr="00F71E3C" w:rsidRDefault="002A731A" w:rsidP="00AF3E90">
      <w:pPr>
        <w:pStyle w:val="Corpotesto"/>
        <w:numPr>
          <w:ilvl w:val="0"/>
          <w:numId w:val="41"/>
        </w:numPr>
        <w:tabs>
          <w:tab w:val="left" w:pos="284"/>
          <w:tab w:val="left" w:pos="9469"/>
        </w:tabs>
        <w:ind w:right="173" w:hanging="720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L’</w:t>
      </w:r>
      <w:r w:rsidR="000517A4">
        <w:rPr>
          <w:rFonts w:ascii="Garamond" w:hAnsi="Garamond" w:cstheme="minorHAnsi"/>
          <w:sz w:val="24"/>
          <w:szCs w:val="24"/>
        </w:rPr>
        <w:t>Ateneo</w:t>
      </w:r>
      <w:r w:rsidR="00774F09" w:rsidRPr="00F71E3C">
        <w:rPr>
          <w:rFonts w:ascii="Garamond" w:hAnsi="Garamond" w:cstheme="minorHAnsi"/>
          <w:sz w:val="24"/>
          <w:szCs w:val="24"/>
        </w:rPr>
        <w:t>:</w:t>
      </w:r>
    </w:p>
    <w:p w14:paraId="5D3EDA9A" w14:textId="411CDCEB" w:rsidR="002B0BD3" w:rsidRPr="00F71E3C" w:rsidRDefault="00FD2BB7" w:rsidP="00AF3E90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fornisce all'istituto scolastico un registro predisposto per il</w:t>
      </w:r>
      <w:r w:rsidR="002A731A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monitoraggio delle presenze e il progetto formativo di cui all'articolo 2;</w:t>
      </w:r>
    </w:p>
    <w:p w14:paraId="4F553CEE" w14:textId="77777777" w:rsidR="002B0BD3" w:rsidRPr="00F71E3C" w:rsidRDefault="00FD2BB7" w:rsidP="00AF3E90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attesta la funzione di tutor d'aula svolta dai docenti impegnati nelle attività di tirocinio.</w:t>
      </w:r>
    </w:p>
    <w:p w14:paraId="140F6163" w14:textId="0E50EF8D" w:rsidR="002B0BD3" w:rsidRPr="00F71E3C" w:rsidRDefault="00FD2BB7" w:rsidP="00AF3E90">
      <w:pPr>
        <w:pStyle w:val="Corpotesto"/>
        <w:numPr>
          <w:ilvl w:val="0"/>
          <w:numId w:val="41"/>
        </w:numPr>
        <w:tabs>
          <w:tab w:val="left" w:pos="284"/>
          <w:tab w:val="left" w:pos="9469"/>
        </w:tabs>
        <w:ind w:right="173" w:hanging="720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L</w:t>
      </w:r>
      <w:r w:rsidR="00013089" w:rsidRPr="00F71E3C">
        <w:rPr>
          <w:rFonts w:ascii="Garamond" w:hAnsi="Garamond" w:cstheme="minorHAnsi"/>
          <w:sz w:val="24"/>
          <w:szCs w:val="24"/>
        </w:rPr>
        <w:t>’Istituto Scolastico</w:t>
      </w:r>
      <w:r w:rsidRPr="00F71E3C">
        <w:rPr>
          <w:rFonts w:ascii="Garamond" w:hAnsi="Garamond" w:cstheme="minorHAnsi"/>
          <w:sz w:val="24"/>
          <w:szCs w:val="24"/>
        </w:rPr>
        <w:t xml:space="preserve"> si impegna a:</w:t>
      </w:r>
    </w:p>
    <w:p w14:paraId="2D17CE29" w14:textId="3A29DBB8" w:rsidR="002B0BD3" w:rsidRPr="00F71E3C" w:rsidRDefault="00FD2BB7" w:rsidP="00AF3E90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rispettare e far rispettare il progetto formativo concordato in</w:t>
      </w:r>
      <w:r w:rsidR="0018051F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tutti</w:t>
      </w:r>
      <w:r w:rsidR="00CD3B22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gli</w:t>
      </w:r>
      <w:r w:rsidR="002A731A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aspetti;</w:t>
      </w:r>
    </w:p>
    <w:p w14:paraId="054CC168" w14:textId="25E67EC4" w:rsidR="002B0BD3" w:rsidRPr="00F71E3C" w:rsidRDefault="00FD2BB7" w:rsidP="00AF3E90">
      <w:pPr>
        <w:pStyle w:val="Corpotesto"/>
        <w:numPr>
          <w:ilvl w:val="0"/>
          <w:numId w:val="35"/>
        </w:numPr>
        <w:ind w:left="567" w:right="173" w:hanging="28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segnalare tempestivamente al soggetto promotore qualsiasi incidente possa accadere al tirocinante,</w:t>
      </w:r>
      <w:r w:rsidR="002A731A" w:rsidRPr="00F71E3C">
        <w:rPr>
          <w:rFonts w:ascii="Garamond" w:hAnsi="Garamond" w:cstheme="minorHAnsi"/>
          <w:sz w:val="24"/>
          <w:szCs w:val="24"/>
        </w:rPr>
        <w:t xml:space="preserve"> </w:t>
      </w:r>
      <w:r w:rsidRPr="00F71E3C">
        <w:rPr>
          <w:rFonts w:ascii="Garamond" w:hAnsi="Garamond" w:cstheme="minorHAnsi"/>
          <w:sz w:val="24"/>
          <w:szCs w:val="24"/>
        </w:rPr>
        <w:t>nonché l'eventuale cessazione anticipata del tirocinio</w:t>
      </w:r>
      <w:r w:rsidR="00C4186C" w:rsidRPr="00F71E3C">
        <w:rPr>
          <w:rFonts w:ascii="Garamond" w:hAnsi="Garamond" w:cstheme="minorHAnsi"/>
          <w:sz w:val="24"/>
          <w:szCs w:val="24"/>
        </w:rPr>
        <w:t>;</w:t>
      </w:r>
    </w:p>
    <w:p w14:paraId="78662B80" w14:textId="25CB7648" w:rsidR="00B01EF6" w:rsidRDefault="00B01EF6" w:rsidP="00B01EF6">
      <w:pPr>
        <w:tabs>
          <w:tab w:val="left" w:pos="9469"/>
        </w:tabs>
        <w:spacing w:before="240"/>
        <w:ind w:right="173"/>
        <w:jc w:val="both"/>
        <w:rPr>
          <w:rFonts w:ascii="Garamond" w:hAnsi="Garamond" w:cstheme="minorHAnsi"/>
          <w:b/>
          <w:i/>
          <w:w w:val="125"/>
          <w:sz w:val="24"/>
          <w:szCs w:val="24"/>
        </w:rPr>
      </w:pPr>
      <w:r w:rsidRPr="0068189C">
        <w:rPr>
          <w:rFonts w:ascii="Garamond" w:hAnsi="Garamond" w:cstheme="minorHAnsi"/>
          <w:b/>
          <w:i/>
          <w:w w:val="125"/>
          <w:sz w:val="24"/>
          <w:szCs w:val="24"/>
        </w:rPr>
        <w:t xml:space="preserve">Art. </w:t>
      </w:r>
      <w:r>
        <w:rPr>
          <w:rFonts w:ascii="Garamond" w:hAnsi="Garamond" w:cstheme="minorHAnsi"/>
          <w:b/>
          <w:i/>
          <w:w w:val="125"/>
          <w:sz w:val="24"/>
          <w:szCs w:val="24"/>
        </w:rPr>
        <w:t>6</w:t>
      </w:r>
    </w:p>
    <w:p w14:paraId="029FB9A0" w14:textId="77777777" w:rsidR="00B01EF6" w:rsidRPr="00A1759A" w:rsidRDefault="00B01EF6" w:rsidP="00B01EF6">
      <w:pPr>
        <w:pStyle w:val="Corpotesto"/>
        <w:numPr>
          <w:ilvl w:val="0"/>
          <w:numId w:val="48"/>
        </w:numPr>
        <w:tabs>
          <w:tab w:val="left" w:pos="284"/>
          <w:tab w:val="left" w:pos="9469"/>
        </w:tabs>
        <w:ind w:left="284" w:right="176"/>
        <w:contextualSpacing/>
        <w:jc w:val="both"/>
        <w:rPr>
          <w:rFonts w:ascii="Garamond" w:hAnsi="Garamond" w:cstheme="minorHAnsi"/>
          <w:sz w:val="24"/>
          <w:szCs w:val="24"/>
        </w:rPr>
      </w:pPr>
      <w:bookmarkStart w:id="2" w:name="_Hlk196895686"/>
      <w:r w:rsidRPr="00A1759A">
        <w:rPr>
          <w:rFonts w:ascii="Garamond" w:hAnsi="Garamond" w:cstheme="minorHAnsi"/>
          <w:sz w:val="24"/>
          <w:szCs w:val="24"/>
        </w:rPr>
        <w:t xml:space="preserve">Come richiamato nell’Accordo in Conferenza Permanente per i rapporti tra lo Stato, le Regioni e le Province autonome di Trento e Bolzano n. 86/CSR del 25 maggio 2017, preso atto che ai sensi </w:t>
      </w:r>
      <w:bookmarkStart w:id="3" w:name="_Hlk196895444"/>
      <w:r w:rsidRPr="00A1759A">
        <w:rPr>
          <w:rFonts w:ascii="Garamond" w:hAnsi="Garamond" w:cstheme="minorHAnsi"/>
          <w:sz w:val="24"/>
          <w:szCs w:val="24"/>
        </w:rPr>
        <w:t xml:space="preserve">dell’art. 2 comma 1 lett. a) del </w:t>
      </w:r>
      <w:proofErr w:type="spellStart"/>
      <w:r w:rsidRPr="00A1759A">
        <w:rPr>
          <w:rFonts w:ascii="Garamond" w:hAnsi="Garamond" w:cstheme="minorHAnsi"/>
          <w:sz w:val="24"/>
          <w:szCs w:val="24"/>
        </w:rPr>
        <w:t>D.Lgs.</w:t>
      </w:r>
      <w:proofErr w:type="spellEnd"/>
      <w:r w:rsidRPr="00A1759A">
        <w:rPr>
          <w:rFonts w:ascii="Garamond" w:hAnsi="Garamond" w:cstheme="minorHAnsi"/>
          <w:sz w:val="24"/>
          <w:szCs w:val="24"/>
        </w:rPr>
        <w:t xml:space="preserve"> n. 81/08 “Testo Unico sulla salute e sicurezza sul lavoro”</w:t>
      </w:r>
      <w:bookmarkEnd w:id="3"/>
      <w:r w:rsidRPr="00A1759A">
        <w:rPr>
          <w:rFonts w:ascii="Garamond" w:hAnsi="Garamond" w:cstheme="minorHAnsi"/>
          <w:sz w:val="24"/>
          <w:szCs w:val="24"/>
        </w:rPr>
        <w:t>, il tirocinante, ai fini ed agli effetti delle disposizioni dello stesso decreto legislativo, deve essere inteso come “lavoratore”, il soggetto ospitante si impegna a farsi carico delle misure di tutela e degli obblighi stabiliti dalla normativa come segue:</w:t>
      </w:r>
    </w:p>
    <w:p w14:paraId="44A0E6CC" w14:textId="77777777" w:rsidR="00B01EF6" w:rsidRPr="00A1759A" w:rsidRDefault="00B01EF6" w:rsidP="00B01EF6">
      <w:pPr>
        <w:pStyle w:val="Corpotesto"/>
        <w:tabs>
          <w:tab w:val="left" w:pos="284"/>
          <w:tab w:val="left" w:pos="9469"/>
        </w:tabs>
        <w:ind w:left="0" w:right="176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1759A">
        <w:rPr>
          <w:rFonts w:ascii="Garamond" w:hAnsi="Garamond" w:cstheme="minorHAnsi"/>
          <w:sz w:val="24"/>
          <w:szCs w:val="24"/>
        </w:rPr>
        <w:t xml:space="preserve">a “Formazione dei lavoratori e dei loro rappresentanti” ai sensi dell’art. 37 </w:t>
      </w:r>
      <w:proofErr w:type="spellStart"/>
      <w:r w:rsidRPr="00A1759A">
        <w:rPr>
          <w:rFonts w:ascii="Garamond" w:hAnsi="Garamond" w:cstheme="minorHAnsi"/>
          <w:sz w:val="24"/>
          <w:szCs w:val="24"/>
        </w:rPr>
        <w:t>D.Lgs.</w:t>
      </w:r>
      <w:proofErr w:type="spellEnd"/>
      <w:r w:rsidRPr="00A1759A">
        <w:rPr>
          <w:rFonts w:ascii="Garamond" w:hAnsi="Garamond" w:cstheme="minorHAnsi"/>
          <w:sz w:val="24"/>
          <w:szCs w:val="24"/>
        </w:rPr>
        <w:t xml:space="preserve"> n. 81/08:</w:t>
      </w:r>
    </w:p>
    <w:p w14:paraId="6BC2F860" w14:textId="77777777" w:rsidR="00B01EF6" w:rsidRPr="00A1759A" w:rsidRDefault="00B01EF6" w:rsidP="00B01EF6">
      <w:pPr>
        <w:pStyle w:val="Corpotesto"/>
        <w:tabs>
          <w:tab w:val="left" w:pos="284"/>
          <w:tab w:val="left" w:pos="9469"/>
        </w:tabs>
        <w:ind w:left="284" w:right="176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1759A">
        <w:rPr>
          <w:rFonts w:ascii="Cambria Math" w:hAnsi="Cambria Math" w:cs="Cambria Math"/>
          <w:sz w:val="24"/>
          <w:szCs w:val="24"/>
        </w:rPr>
        <w:t>‐</w:t>
      </w:r>
      <w:r w:rsidRPr="00A1759A">
        <w:rPr>
          <w:rFonts w:ascii="Garamond" w:hAnsi="Garamond" w:cstheme="minorHAnsi"/>
          <w:sz w:val="24"/>
          <w:szCs w:val="24"/>
        </w:rPr>
        <w:t xml:space="preserve"> formazione generale;</w:t>
      </w:r>
    </w:p>
    <w:p w14:paraId="31BF6AAB" w14:textId="77777777" w:rsidR="00B01EF6" w:rsidRPr="00A1759A" w:rsidRDefault="00B01EF6" w:rsidP="00B01EF6">
      <w:pPr>
        <w:pStyle w:val="Corpotesto"/>
        <w:tabs>
          <w:tab w:val="left" w:pos="284"/>
          <w:tab w:val="left" w:pos="9469"/>
        </w:tabs>
        <w:ind w:left="284" w:right="176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1759A">
        <w:rPr>
          <w:rFonts w:ascii="Cambria Math" w:hAnsi="Cambria Math" w:cs="Cambria Math"/>
          <w:sz w:val="24"/>
          <w:szCs w:val="24"/>
        </w:rPr>
        <w:t>‐</w:t>
      </w:r>
      <w:r w:rsidRPr="00A1759A">
        <w:rPr>
          <w:rFonts w:ascii="Garamond" w:hAnsi="Garamond" w:cstheme="minorHAnsi"/>
          <w:sz w:val="24"/>
          <w:szCs w:val="24"/>
        </w:rPr>
        <w:t xml:space="preserve"> formazione specifica</w:t>
      </w:r>
    </w:p>
    <w:p w14:paraId="176BFC43" w14:textId="77777777" w:rsidR="00B01EF6" w:rsidRPr="00A1759A" w:rsidRDefault="00B01EF6" w:rsidP="00B01EF6">
      <w:pPr>
        <w:pStyle w:val="Corpotesto"/>
        <w:tabs>
          <w:tab w:val="left" w:pos="284"/>
          <w:tab w:val="left" w:pos="9469"/>
        </w:tabs>
        <w:ind w:left="0" w:right="176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1759A">
        <w:rPr>
          <w:rFonts w:ascii="Garamond" w:hAnsi="Garamond" w:cstheme="minorHAnsi"/>
          <w:sz w:val="24"/>
          <w:szCs w:val="24"/>
        </w:rPr>
        <w:t xml:space="preserve">b “Sorveglianza sanitaria” ai sensi dell’art. 41 </w:t>
      </w:r>
      <w:proofErr w:type="spellStart"/>
      <w:r w:rsidRPr="00A1759A">
        <w:rPr>
          <w:rFonts w:ascii="Garamond" w:hAnsi="Garamond" w:cstheme="minorHAnsi"/>
          <w:sz w:val="24"/>
          <w:szCs w:val="24"/>
        </w:rPr>
        <w:t>D.Lgs.</w:t>
      </w:r>
      <w:proofErr w:type="spellEnd"/>
      <w:r w:rsidRPr="00A1759A">
        <w:rPr>
          <w:rFonts w:ascii="Garamond" w:hAnsi="Garamond" w:cstheme="minorHAnsi"/>
          <w:sz w:val="24"/>
          <w:szCs w:val="24"/>
        </w:rPr>
        <w:t xml:space="preserve"> n. 81/08, se prevista;</w:t>
      </w:r>
    </w:p>
    <w:p w14:paraId="24B95D86" w14:textId="77777777" w:rsidR="00B01EF6" w:rsidRPr="00A1759A" w:rsidRDefault="00B01EF6" w:rsidP="00B01EF6">
      <w:pPr>
        <w:pStyle w:val="Corpotesto"/>
        <w:tabs>
          <w:tab w:val="left" w:pos="284"/>
          <w:tab w:val="left" w:pos="9469"/>
        </w:tabs>
        <w:ind w:left="0" w:right="176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1759A">
        <w:rPr>
          <w:rFonts w:ascii="Garamond" w:hAnsi="Garamond" w:cstheme="minorHAnsi"/>
          <w:sz w:val="24"/>
          <w:szCs w:val="24"/>
        </w:rPr>
        <w:t xml:space="preserve">c. “Informazione ai lavoratori” ai sensi dell’art. 36 </w:t>
      </w:r>
      <w:proofErr w:type="spellStart"/>
      <w:r w:rsidRPr="00A1759A">
        <w:rPr>
          <w:rFonts w:ascii="Garamond" w:hAnsi="Garamond" w:cstheme="minorHAnsi"/>
          <w:sz w:val="24"/>
          <w:szCs w:val="24"/>
        </w:rPr>
        <w:t>D.Lgs.</w:t>
      </w:r>
      <w:proofErr w:type="spellEnd"/>
      <w:r w:rsidRPr="00A1759A">
        <w:rPr>
          <w:rFonts w:ascii="Garamond" w:hAnsi="Garamond" w:cstheme="minorHAnsi"/>
          <w:sz w:val="24"/>
          <w:szCs w:val="24"/>
        </w:rPr>
        <w:t xml:space="preserve"> n. 81/08 riguardo a:</w:t>
      </w:r>
    </w:p>
    <w:p w14:paraId="7645A695" w14:textId="77777777" w:rsidR="00B01EF6" w:rsidRPr="00A1759A" w:rsidRDefault="00B01EF6" w:rsidP="00B01EF6">
      <w:pPr>
        <w:pStyle w:val="Corpotesto"/>
        <w:tabs>
          <w:tab w:val="left" w:pos="284"/>
          <w:tab w:val="left" w:pos="9469"/>
        </w:tabs>
        <w:ind w:left="284" w:right="176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1759A">
        <w:rPr>
          <w:rFonts w:ascii="Cambria Math" w:hAnsi="Cambria Math" w:cs="Cambria Math"/>
          <w:sz w:val="24"/>
          <w:szCs w:val="24"/>
        </w:rPr>
        <w:t>‐</w:t>
      </w:r>
      <w:r w:rsidRPr="00A1759A">
        <w:rPr>
          <w:rFonts w:ascii="Garamond" w:hAnsi="Garamond" w:cstheme="minorHAnsi"/>
          <w:sz w:val="24"/>
          <w:szCs w:val="24"/>
        </w:rPr>
        <w:t xml:space="preserve"> organizzazione del SPP aziendale compreso l'affidamento dei compiti speciali</w:t>
      </w:r>
    </w:p>
    <w:p w14:paraId="69149837" w14:textId="77777777" w:rsidR="00B01EF6" w:rsidRPr="00A1759A" w:rsidRDefault="00B01EF6" w:rsidP="00B01EF6">
      <w:pPr>
        <w:pStyle w:val="Corpotesto"/>
        <w:tabs>
          <w:tab w:val="left" w:pos="284"/>
          <w:tab w:val="left" w:pos="9469"/>
        </w:tabs>
        <w:ind w:left="284" w:right="176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1759A">
        <w:rPr>
          <w:rFonts w:ascii="Garamond" w:hAnsi="Garamond" w:cstheme="minorHAnsi"/>
          <w:sz w:val="24"/>
          <w:szCs w:val="24"/>
        </w:rPr>
        <w:t>(primo soccorso e antincendio) a lavoratori interni all'azienda;</w:t>
      </w:r>
    </w:p>
    <w:p w14:paraId="56205A02" w14:textId="77777777" w:rsidR="00B01EF6" w:rsidRPr="00A1759A" w:rsidRDefault="00B01EF6" w:rsidP="00B01EF6">
      <w:pPr>
        <w:pStyle w:val="Corpotesto"/>
        <w:tabs>
          <w:tab w:val="left" w:pos="284"/>
          <w:tab w:val="left" w:pos="9469"/>
        </w:tabs>
        <w:ind w:left="284" w:right="176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1759A">
        <w:rPr>
          <w:rFonts w:ascii="Cambria Math" w:hAnsi="Cambria Math" w:cs="Cambria Math"/>
          <w:sz w:val="24"/>
          <w:szCs w:val="24"/>
        </w:rPr>
        <w:t>‐</w:t>
      </w:r>
      <w:r w:rsidRPr="00A1759A">
        <w:rPr>
          <w:rFonts w:ascii="Garamond" w:hAnsi="Garamond" w:cstheme="minorHAnsi"/>
          <w:sz w:val="24"/>
          <w:szCs w:val="24"/>
        </w:rPr>
        <w:t xml:space="preserve"> rischio intrinseco aziendale.</w:t>
      </w:r>
    </w:p>
    <w:bookmarkEnd w:id="2"/>
    <w:p w14:paraId="5CF39DB1" w14:textId="77777777" w:rsidR="00B01EF6" w:rsidRDefault="00B01EF6" w:rsidP="00F71E3C">
      <w:pPr>
        <w:tabs>
          <w:tab w:val="left" w:pos="9469"/>
        </w:tabs>
        <w:ind w:right="173"/>
        <w:jc w:val="both"/>
        <w:rPr>
          <w:rFonts w:ascii="Garamond" w:hAnsi="Garamond" w:cstheme="minorHAnsi"/>
          <w:b/>
          <w:i/>
          <w:w w:val="125"/>
          <w:sz w:val="24"/>
          <w:szCs w:val="24"/>
        </w:rPr>
      </w:pPr>
    </w:p>
    <w:p w14:paraId="4AEB6F08" w14:textId="2D905473" w:rsidR="002B0BD3" w:rsidRPr="00F71E3C" w:rsidRDefault="00F50EF4" w:rsidP="00F71E3C">
      <w:pPr>
        <w:tabs>
          <w:tab w:val="left" w:pos="9469"/>
        </w:tabs>
        <w:ind w:right="173"/>
        <w:jc w:val="both"/>
        <w:rPr>
          <w:rFonts w:ascii="Garamond" w:hAnsi="Garamond" w:cstheme="minorHAnsi"/>
          <w:b/>
          <w:i/>
          <w:w w:val="125"/>
          <w:sz w:val="24"/>
          <w:szCs w:val="24"/>
        </w:rPr>
      </w:pPr>
      <w:r w:rsidRPr="00F71E3C">
        <w:rPr>
          <w:rFonts w:ascii="Garamond" w:hAnsi="Garamond" w:cstheme="minorHAnsi"/>
          <w:b/>
          <w:i/>
          <w:w w:val="125"/>
          <w:sz w:val="24"/>
          <w:szCs w:val="24"/>
        </w:rPr>
        <w:t xml:space="preserve">Art. </w:t>
      </w:r>
      <w:r w:rsidR="00B01EF6">
        <w:rPr>
          <w:rFonts w:ascii="Garamond" w:hAnsi="Garamond" w:cstheme="minorHAnsi"/>
          <w:b/>
          <w:i/>
          <w:w w:val="125"/>
          <w:sz w:val="24"/>
          <w:szCs w:val="24"/>
        </w:rPr>
        <w:t>7</w:t>
      </w:r>
    </w:p>
    <w:p w14:paraId="5981A0D9" w14:textId="40F581AD" w:rsidR="002B0BD3" w:rsidRPr="00BD7099" w:rsidRDefault="00FD2BB7" w:rsidP="00AF3E90">
      <w:pPr>
        <w:pStyle w:val="Corpotesto"/>
        <w:numPr>
          <w:ilvl w:val="0"/>
          <w:numId w:val="42"/>
        </w:numPr>
        <w:tabs>
          <w:tab w:val="left" w:pos="284"/>
          <w:tab w:val="left" w:pos="9469"/>
        </w:tabs>
        <w:ind w:left="284" w:right="17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BD7099">
        <w:rPr>
          <w:rFonts w:ascii="Garamond" w:hAnsi="Garamond" w:cstheme="minorHAnsi"/>
          <w:sz w:val="24"/>
          <w:szCs w:val="24"/>
        </w:rPr>
        <w:t>L'</w:t>
      </w:r>
      <w:r w:rsidR="0090704B" w:rsidRPr="00BD7099">
        <w:rPr>
          <w:rFonts w:ascii="Garamond" w:hAnsi="Garamond" w:cstheme="minorHAnsi"/>
          <w:sz w:val="24"/>
          <w:szCs w:val="24"/>
        </w:rPr>
        <w:t xml:space="preserve">Ateneo </w:t>
      </w:r>
      <w:r w:rsidRPr="00BD7099">
        <w:rPr>
          <w:rFonts w:ascii="Garamond" w:hAnsi="Garamond" w:cstheme="minorHAnsi"/>
          <w:sz w:val="24"/>
          <w:szCs w:val="24"/>
        </w:rPr>
        <w:t>si impegna a riconoscere all'Istitu</w:t>
      </w:r>
      <w:r w:rsidR="0090704B" w:rsidRPr="00BD7099">
        <w:rPr>
          <w:rFonts w:ascii="Garamond" w:hAnsi="Garamond" w:cstheme="minorHAnsi"/>
          <w:sz w:val="24"/>
          <w:szCs w:val="24"/>
        </w:rPr>
        <w:t>to scolastico</w:t>
      </w:r>
      <w:r w:rsidR="00CD7668" w:rsidRPr="00BD7099">
        <w:rPr>
          <w:rFonts w:ascii="Garamond" w:hAnsi="Garamond" w:cstheme="minorHAnsi"/>
          <w:sz w:val="24"/>
          <w:szCs w:val="24"/>
        </w:rPr>
        <w:t xml:space="preserve"> un contributo</w:t>
      </w:r>
      <w:r w:rsidR="0039613E" w:rsidRPr="00BD7099">
        <w:rPr>
          <w:rFonts w:ascii="Garamond" w:hAnsi="Garamond" w:cstheme="minorHAnsi"/>
          <w:sz w:val="24"/>
          <w:szCs w:val="24"/>
        </w:rPr>
        <w:t xml:space="preserve"> massimo di</w:t>
      </w:r>
      <w:r w:rsidR="00CD7668" w:rsidRPr="00BD7099">
        <w:rPr>
          <w:rFonts w:ascii="Garamond" w:hAnsi="Garamond" w:cstheme="minorHAnsi"/>
          <w:sz w:val="24"/>
          <w:szCs w:val="24"/>
        </w:rPr>
        <w:t xml:space="preserve"> € 2</w:t>
      </w:r>
      <w:r w:rsidR="006D540C" w:rsidRPr="00BD7099">
        <w:rPr>
          <w:rFonts w:ascii="Garamond" w:hAnsi="Garamond" w:cstheme="minorHAnsi"/>
          <w:sz w:val="24"/>
          <w:szCs w:val="24"/>
        </w:rPr>
        <w:t>00</w:t>
      </w:r>
      <w:r w:rsidR="00CD7668" w:rsidRPr="00BD7099">
        <w:rPr>
          <w:rFonts w:ascii="Garamond" w:hAnsi="Garamond" w:cstheme="minorHAnsi"/>
          <w:sz w:val="24"/>
          <w:szCs w:val="24"/>
        </w:rPr>
        <w:t>,00</w:t>
      </w:r>
      <w:r w:rsidR="006D540C" w:rsidRPr="00BD7099">
        <w:rPr>
          <w:rFonts w:ascii="Garamond" w:hAnsi="Garamond" w:cstheme="minorHAnsi"/>
          <w:sz w:val="24"/>
          <w:szCs w:val="24"/>
        </w:rPr>
        <w:t>= (Euro duecento/00)</w:t>
      </w:r>
      <w:r w:rsidR="00CD7668" w:rsidRPr="00BD7099">
        <w:rPr>
          <w:rFonts w:ascii="Garamond" w:hAnsi="Garamond" w:cstheme="minorHAnsi"/>
          <w:sz w:val="24"/>
          <w:szCs w:val="24"/>
        </w:rPr>
        <w:t xml:space="preserve"> </w:t>
      </w:r>
      <w:r w:rsidR="00464797" w:rsidRPr="00BD7099">
        <w:rPr>
          <w:rFonts w:ascii="Garamond" w:hAnsi="Garamond" w:cstheme="minorHAnsi"/>
          <w:sz w:val="24"/>
          <w:szCs w:val="24"/>
        </w:rPr>
        <w:t>per</w:t>
      </w:r>
      <w:r w:rsidR="00226CF2" w:rsidRPr="00BD7099">
        <w:rPr>
          <w:rFonts w:ascii="Garamond" w:hAnsi="Garamond" w:cstheme="minorHAnsi"/>
          <w:sz w:val="24"/>
          <w:szCs w:val="24"/>
        </w:rPr>
        <w:t xml:space="preserve"> ciascun tirocinante ospitato</w:t>
      </w:r>
      <w:r w:rsidR="006D540C" w:rsidRPr="00BD7099">
        <w:rPr>
          <w:rFonts w:ascii="Garamond" w:hAnsi="Garamond" w:cstheme="minorHAnsi"/>
          <w:sz w:val="24"/>
          <w:szCs w:val="24"/>
        </w:rPr>
        <w:t>.</w:t>
      </w:r>
    </w:p>
    <w:p w14:paraId="5D048650" w14:textId="52BD71D8" w:rsidR="002B0BD3" w:rsidRPr="00E64C92" w:rsidRDefault="00226CF2" w:rsidP="00AF3E90">
      <w:pPr>
        <w:pStyle w:val="Corpotesto"/>
        <w:numPr>
          <w:ilvl w:val="0"/>
          <w:numId w:val="42"/>
        </w:numPr>
        <w:tabs>
          <w:tab w:val="left" w:pos="284"/>
          <w:tab w:val="left" w:pos="9469"/>
        </w:tabs>
        <w:ind w:left="284" w:right="17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E64C92">
        <w:rPr>
          <w:rFonts w:ascii="Garamond" w:hAnsi="Garamond" w:cstheme="minorHAnsi"/>
          <w:sz w:val="24"/>
          <w:szCs w:val="24"/>
        </w:rPr>
        <w:t xml:space="preserve">Il </w:t>
      </w:r>
      <w:r w:rsidR="00FD2BB7" w:rsidRPr="00E64C92">
        <w:rPr>
          <w:rFonts w:ascii="Garamond" w:hAnsi="Garamond" w:cstheme="minorHAnsi"/>
          <w:sz w:val="24"/>
          <w:szCs w:val="24"/>
        </w:rPr>
        <w:t>contributo sarà versato dall'</w:t>
      </w:r>
      <w:r w:rsidR="006D540C">
        <w:rPr>
          <w:rFonts w:ascii="Garamond" w:hAnsi="Garamond" w:cstheme="minorHAnsi"/>
          <w:sz w:val="24"/>
          <w:szCs w:val="24"/>
        </w:rPr>
        <w:t>Ateneo</w:t>
      </w:r>
      <w:r w:rsidR="00FD2BB7" w:rsidRPr="00E64C92">
        <w:rPr>
          <w:rFonts w:ascii="Garamond" w:hAnsi="Garamond" w:cstheme="minorHAnsi"/>
          <w:sz w:val="24"/>
          <w:szCs w:val="24"/>
        </w:rPr>
        <w:t xml:space="preserve"> all'Istituto scolastico in unica soluzione al termine dei tirocini attivati</w:t>
      </w:r>
      <w:r w:rsidR="00F71E3C" w:rsidRPr="00E64C92">
        <w:rPr>
          <w:rFonts w:ascii="Garamond" w:hAnsi="Garamond" w:cstheme="minorHAnsi"/>
          <w:sz w:val="24"/>
          <w:szCs w:val="24"/>
        </w:rPr>
        <w:t xml:space="preserve"> a mezzo di bonifico bancario alle coordinate bancarie indicate dall’Istituto Scolastico al momento della sottoscrizione della presente convenzione, Allegato A.</w:t>
      </w:r>
    </w:p>
    <w:p w14:paraId="6CF0DA8B" w14:textId="2EC0ECFA" w:rsidR="00F71E3C" w:rsidRPr="00E64C92" w:rsidRDefault="00F71E3C" w:rsidP="00AF3E90">
      <w:pPr>
        <w:pStyle w:val="Corpotesto"/>
        <w:numPr>
          <w:ilvl w:val="0"/>
          <w:numId w:val="42"/>
        </w:numPr>
        <w:tabs>
          <w:tab w:val="left" w:pos="284"/>
          <w:tab w:val="left" w:pos="9469"/>
        </w:tabs>
        <w:spacing w:after="240"/>
        <w:ind w:left="284" w:right="17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E64C92">
        <w:rPr>
          <w:rFonts w:ascii="Garamond" w:hAnsi="Garamond" w:cstheme="minorHAnsi"/>
          <w:sz w:val="24"/>
          <w:szCs w:val="24"/>
        </w:rPr>
        <w:t>Ogni modifica delle coordinate indicate dovrà essere comunicata per iscritto all’Ufficio di competenza dell’Ateneo</w:t>
      </w:r>
      <w:r w:rsidR="006D540C">
        <w:rPr>
          <w:rFonts w:ascii="Garamond" w:hAnsi="Garamond" w:cstheme="minorHAnsi"/>
          <w:sz w:val="24"/>
          <w:szCs w:val="24"/>
        </w:rPr>
        <w:t>.</w:t>
      </w:r>
    </w:p>
    <w:p w14:paraId="1EFC0B92" w14:textId="0934F3B7" w:rsidR="00F50EF4" w:rsidRPr="00F71E3C" w:rsidRDefault="00F50EF4" w:rsidP="00F71E3C">
      <w:pPr>
        <w:tabs>
          <w:tab w:val="left" w:pos="9469"/>
        </w:tabs>
        <w:ind w:right="173"/>
        <w:jc w:val="both"/>
        <w:rPr>
          <w:rFonts w:ascii="Garamond" w:hAnsi="Garamond" w:cstheme="minorHAnsi"/>
          <w:b/>
          <w:i/>
          <w:w w:val="125"/>
          <w:sz w:val="24"/>
          <w:szCs w:val="24"/>
        </w:rPr>
      </w:pPr>
      <w:r w:rsidRPr="00F71E3C">
        <w:rPr>
          <w:rFonts w:ascii="Garamond" w:hAnsi="Garamond" w:cstheme="minorHAnsi"/>
          <w:b/>
          <w:i/>
          <w:w w:val="125"/>
          <w:sz w:val="24"/>
          <w:szCs w:val="24"/>
        </w:rPr>
        <w:t xml:space="preserve">Art. </w:t>
      </w:r>
      <w:r w:rsidR="00B01EF6">
        <w:rPr>
          <w:rFonts w:ascii="Garamond" w:hAnsi="Garamond" w:cstheme="minorHAnsi"/>
          <w:b/>
          <w:i/>
          <w:w w:val="125"/>
          <w:sz w:val="24"/>
          <w:szCs w:val="24"/>
        </w:rPr>
        <w:t>8</w:t>
      </w:r>
    </w:p>
    <w:p w14:paraId="7D096A2B" w14:textId="77777777" w:rsidR="005C5258" w:rsidRPr="00CA3A2D" w:rsidRDefault="00013089" w:rsidP="00AF3E90">
      <w:pPr>
        <w:pStyle w:val="Corpotesto"/>
        <w:numPr>
          <w:ilvl w:val="0"/>
          <w:numId w:val="43"/>
        </w:numPr>
        <w:tabs>
          <w:tab w:val="left" w:pos="284"/>
          <w:tab w:val="left" w:pos="9469"/>
        </w:tabs>
        <w:ind w:left="284" w:right="17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CA3A2D">
        <w:rPr>
          <w:rFonts w:ascii="Garamond" w:hAnsi="Garamond" w:cstheme="minorHAnsi"/>
          <w:sz w:val="24"/>
          <w:szCs w:val="24"/>
        </w:rPr>
        <w:t xml:space="preserve">Relativamente al periodo di tirocinio, l’Ateneo si impegna a garantire la copertura assicurativa del/della tirocinante per i rischi relativi alla responsabilità civile ed agli infortuni, assumendosi </w:t>
      </w:r>
      <w:r w:rsidRPr="00CA3A2D">
        <w:rPr>
          <w:rFonts w:ascii="Garamond" w:hAnsi="Garamond" w:cstheme="minorHAnsi"/>
          <w:sz w:val="24"/>
          <w:szCs w:val="24"/>
        </w:rPr>
        <w:lastRenderedPageBreak/>
        <w:t xml:space="preserve">pertanto la responsabilità, limitatamente all’attività svolta in relazione al percorso di tirocinio all’interno degli Istituti scolastici ed all’esterno degli stessi durante le visite d’istruzione per le quali è stata data autorizzazione. </w:t>
      </w:r>
      <w:r w:rsidR="005C5258" w:rsidRPr="00CA3A2D">
        <w:rPr>
          <w:rFonts w:ascii="Garamond" w:hAnsi="Garamond" w:cstheme="minorHAnsi"/>
          <w:sz w:val="24"/>
          <w:szCs w:val="24"/>
        </w:rPr>
        <w:t>Il costo della copertura assicurativa per infortuni è posto dall’Ateneo a carico del tirocinante.</w:t>
      </w:r>
    </w:p>
    <w:p w14:paraId="03DDDAF6" w14:textId="7ABB2B4C" w:rsidR="006A269E" w:rsidRPr="00CA3A2D" w:rsidRDefault="00F717A1" w:rsidP="00AF3E90">
      <w:pPr>
        <w:pStyle w:val="Corpotesto"/>
        <w:numPr>
          <w:ilvl w:val="0"/>
          <w:numId w:val="43"/>
        </w:numPr>
        <w:tabs>
          <w:tab w:val="left" w:pos="284"/>
          <w:tab w:val="left" w:pos="9469"/>
        </w:tabs>
        <w:ind w:left="284" w:right="17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CA3A2D">
        <w:rPr>
          <w:rFonts w:ascii="Garamond" w:hAnsi="Garamond" w:cstheme="minorHAnsi"/>
          <w:sz w:val="24"/>
          <w:szCs w:val="24"/>
        </w:rPr>
        <w:t>L’Ateneo garantisce la copertura assicurativa in caso di infortunio sul lavoro o in itinere secondo la normativa di riferimento INAIL.</w:t>
      </w:r>
    </w:p>
    <w:p w14:paraId="33181A35" w14:textId="797907D4" w:rsidR="002B0BD3" w:rsidRDefault="00FD2BB7" w:rsidP="00AF3E90">
      <w:pPr>
        <w:pStyle w:val="Corpotesto"/>
        <w:numPr>
          <w:ilvl w:val="0"/>
          <w:numId w:val="43"/>
        </w:numPr>
        <w:tabs>
          <w:tab w:val="left" w:pos="284"/>
          <w:tab w:val="left" w:pos="9469"/>
        </w:tabs>
        <w:ind w:left="284" w:right="17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 xml:space="preserve">Il soggetto ospitante si impegna a segnalare </w:t>
      </w:r>
      <w:r w:rsidR="005C5258">
        <w:rPr>
          <w:rFonts w:ascii="Garamond" w:hAnsi="Garamond" w:cstheme="minorHAnsi"/>
          <w:sz w:val="24"/>
          <w:szCs w:val="24"/>
        </w:rPr>
        <w:t xml:space="preserve">tempestivamente </w:t>
      </w:r>
      <w:r w:rsidRPr="00F71E3C">
        <w:rPr>
          <w:rFonts w:ascii="Garamond" w:hAnsi="Garamond" w:cstheme="minorHAnsi"/>
          <w:sz w:val="24"/>
          <w:szCs w:val="24"/>
        </w:rPr>
        <w:t xml:space="preserve">gli infortuni, </w:t>
      </w:r>
      <w:r w:rsidR="005C5258">
        <w:rPr>
          <w:rFonts w:ascii="Garamond" w:hAnsi="Garamond" w:cstheme="minorHAnsi"/>
          <w:sz w:val="24"/>
          <w:szCs w:val="24"/>
        </w:rPr>
        <w:t>nel rispetto dei termini ex lege previsi</w:t>
      </w:r>
      <w:r w:rsidRPr="00F71E3C">
        <w:rPr>
          <w:rFonts w:ascii="Garamond" w:hAnsi="Garamond" w:cstheme="minorHAnsi"/>
          <w:sz w:val="24"/>
          <w:szCs w:val="24"/>
        </w:rPr>
        <w:t>, agli istituti assicurativi ed al soggetto promotore.</w:t>
      </w:r>
    </w:p>
    <w:p w14:paraId="21E0F7E0" w14:textId="15048DC8" w:rsidR="00F50EF4" w:rsidRPr="000517A4" w:rsidRDefault="00F50EF4" w:rsidP="00E86AA8">
      <w:pPr>
        <w:tabs>
          <w:tab w:val="left" w:pos="9469"/>
        </w:tabs>
        <w:spacing w:before="240"/>
        <w:ind w:right="173"/>
        <w:jc w:val="both"/>
        <w:rPr>
          <w:rFonts w:ascii="Garamond" w:hAnsi="Garamond" w:cstheme="minorHAnsi"/>
          <w:b/>
          <w:i/>
          <w:w w:val="125"/>
          <w:sz w:val="24"/>
          <w:szCs w:val="24"/>
        </w:rPr>
      </w:pPr>
      <w:r w:rsidRPr="000517A4">
        <w:rPr>
          <w:rFonts w:ascii="Garamond" w:hAnsi="Garamond" w:cstheme="minorHAnsi"/>
          <w:b/>
          <w:i/>
          <w:w w:val="125"/>
          <w:sz w:val="24"/>
          <w:szCs w:val="24"/>
        </w:rPr>
        <w:t xml:space="preserve">Art. </w:t>
      </w:r>
      <w:r w:rsidR="00B01EF6">
        <w:rPr>
          <w:rFonts w:ascii="Garamond" w:hAnsi="Garamond" w:cstheme="minorHAnsi"/>
          <w:b/>
          <w:i/>
          <w:w w:val="125"/>
          <w:sz w:val="24"/>
          <w:szCs w:val="24"/>
        </w:rPr>
        <w:t xml:space="preserve">9 </w:t>
      </w:r>
    </w:p>
    <w:p w14:paraId="0AB57AE7" w14:textId="35C38BD8" w:rsidR="005C5258" w:rsidRDefault="005C5258" w:rsidP="00AF3E90">
      <w:pPr>
        <w:pStyle w:val="Corpotesto"/>
        <w:numPr>
          <w:ilvl w:val="0"/>
          <w:numId w:val="44"/>
        </w:numPr>
        <w:tabs>
          <w:tab w:val="left" w:pos="284"/>
          <w:tab w:val="left" w:pos="9469"/>
        </w:tabs>
        <w:ind w:left="284" w:right="17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E86AA8">
        <w:rPr>
          <w:rFonts w:ascii="Garamond" w:hAnsi="Garamond" w:cstheme="minorHAnsi"/>
          <w:sz w:val="24"/>
          <w:szCs w:val="24"/>
        </w:rPr>
        <w:t xml:space="preserve">Le Parti dichiarano di essere titolari autonomi per i trattamenti dei dati personali rispettivamente effettuati in esecuzione del presente accordo e di trattare tali dati esclusivamente per finalità connesse all’esecuzione del presente accordo, nell’ambito del perseguimento dei propri fini istituzionali. Le parti danno, altresì, atto che i dati di cui vengono a conoscenza nell’espletamento della presente convenzione, conformemente agli obblighi di riservatezza cui è ispirata l’attività in oggetto, saranno trattati in conformità a quanto previsto dal </w:t>
      </w:r>
      <w:proofErr w:type="spellStart"/>
      <w:r w:rsidRPr="00E86AA8">
        <w:rPr>
          <w:rFonts w:ascii="Garamond" w:hAnsi="Garamond" w:cstheme="minorHAnsi"/>
          <w:sz w:val="24"/>
          <w:szCs w:val="24"/>
        </w:rPr>
        <w:t>D.Lgs</w:t>
      </w:r>
      <w:proofErr w:type="spellEnd"/>
      <w:r w:rsidRPr="00E86AA8">
        <w:rPr>
          <w:rFonts w:ascii="Garamond" w:hAnsi="Garamond" w:cstheme="minorHAnsi"/>
          <w:sz w:val="24"/>
          <w:szCs w:val="24"/>
        </w:rPr>
        <w:t xml:space="preserve"> 196/2003, dal </w:t>
      </w:r>
      <w:proofErr w:type="spellStart"/>
      <w:r w:rsidRPr="00E86AA8">
        <w:rPr>
          <w:rFonts w:ascii="Garamond" w:hAnsi="Garamond" w:cstheme="minorHAnsi"/>
          <w:sz w:val="24"/>
          <w:szCs w:val="24"/>
        </w:rPr>
        <w:t>D.Lgs.</w:t>
      </w:r>
      <w:proofErr w:type="spellEnd"/>
      <w:r w:rsidRPr="00E86AA8">
        <w:rPr>
          <w:rFonts w:ascii="Garamond" w:hAnsi="Garamond" w:cstheme="minorHAnsi"/>
          <w:sz w:val="24"/>
          <w:szCs w:val="24"/>
        </w:rPr>
        <w:t xml:space="preserve"> 101/2018 e dal Regolamento 2016/679/UE, secondo principi di liceità e correttezza ed in modo da tutelare la riservatezza e i diritti riconosciuti, nel rispetto di adeguate misure di sicurezza e di protezione anche dei dati particolari di cui all’art. 9 del Regolamento 2016/679/UE.”. Il riferimento all’Autorizzazione di cui all’art. 10 è: “Autorizzazione della Direzione Regionale per le Entrate della Lombardia prot. n. 2014/136508 del 9 dicembre 2014.</w:t>
      </w:r>
    </w:p>
    <w:p w14:paraId="29D89D3C" w14:textId="77777777" w:rsidR="00AF3E90" w:rsidRPr="00E86AA8" w:rsidRDefault="00AF3E90" w:rsidP="00AF3E90">
      <w:pPr>
        <w:pStyle w:val="Corpotesto"/>
        <w:tabs>
          <w:tab w:val="left" w:pos="284"/>
          <w:tab w:val="left" w:pos="9469"/>
        </w:tabs>
        <w:ind w:left="284" w:right="176"/>
        <w:contextualSpacing/>
        <w:jc w:val="both"/>
        <w:rPr>
          <w:rFonts w:ascii="Garamond" w:hAnsi="Garamond" w:cstheme="minorHAnsi"/>
          <w:sz w:val="24"/>
          <w:szCs w:val="24"/>
        </w:rPr>
      </w:pPr>
    </w:p>
    <w:p w14:paraId="1A1EA2AB" w14:textId="6ABFE880" w:rsidR="00013089" w:rsidRPr="000517A4" w:rsidRDefault="00013089" w:rsidP="00AF3E90">
      <w:pPr>
        <w:pStyle w:val="Corpotesto"/>
        <w:tabs>
          <w:tab w:val="left" w:pos="571"/>
          <w:tab w:val="left" w:pos="9469"/>
        </w:tabs>
        <w:spacing w:before="240"/>
        <w:ind w:left="0" w:right="176"/>
        <w:contextualSpacing/>
        <w:jc w:val="both"/>
        <w:rPr>
          <w:rFonts w:ascii="Garamond" w:hAnsi="Garamond" w:cstheme="minorHAnsi"/>
          <w:b/>
          <w:i/>
          <w:sz w:val="24"/>
          <w:szCs w:val="24"/>
        </w:rPr>
      </w:pPr>
      <w:r w:rsidRPr="000517A4">
        <w:rPr>
          <w:rFonts w:ascii="Garamond" w:hAnsi="Garamond" w:cstheme="minorHAnsi"/>
          <w:b/>
          <w:i/>
          <w:sz w:val="24"/>
          <w:szCs w:val="24"/>
        </w:rPr>
        <w:t xml:space="preserve">Art. </w:t>
      </w:r>
      <w:r w:rsidR="00B01EF6">
        <w:rPr>
          <w:rFonts w:ascii="Garamond" w:hAnsi="Garamond" w:cstheme="minorHAnsi"/>
          <w:b/>
          <w:i/>
          <w:sz w:val="24"/>
          <w:szCs w:val="24"/>
        </w:rPr>
        <w:t xml:space="preserve"> 10 </w:t>
      </w:r>
      <w:r w:rsidR="00CC4BEE">
        <w:rPr>
          <w:rFonts w:ascii="Garamond" w:hAnsi="Garamond" w:cstheme="minorHAnsi"/>
          <w:b/>
          <w:i/>
          <w:sz w:val="24"/>
          <w:szCs w:val="24"/>
        </w:rPr>
        <w:t xml:space="preserve"> </w:t>
      </w:r>
    </w:p>
    <w:p w14:paraId="6B1760C2" w14:textId="14CF3686" w:rsidR="00AD5515" w:rsidRPr="00AD5515" w:rsidRDefault="00013089" w:rsidP="00AF3E90">
      <w:pPr>
        <w:pStyle w:val="Corpotesto"/>
        <w:numPr>
          <w:ilvl w:val="0"/>
          <w:numId w:val="45"/>
        </w:numPr>
        <w:tabs>
          <w:tab w:val="left" w:pos="284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 xml:space="preserve">La presente convenzione decorre dal momento della firma e ha validità </w:t>
      </w:r>
      <w:r w:rsidR="00CB7D82" w:rsidRPr="00CB7D82">
        <w:rPr>
          <w:rFonts w:ascii="Garamond" w:hAnsi="Garamond" w:cstheme="minorHAnsi"/>
          <w:strike/>
          <w:sz w:val="24"/>
          <w:szCs w:val="24"/>
        </w:rPr>
        <w:t>tre</w:t>
      </w:r>
      <w:r w:rsidR="00CB7D82">
        <w:rPr>
          <w:rFonts w:ascii="Garamond" w:hAnsi="Garamond" w:cstheme="minorHAnsi"/>
          <w:sz w:val="24"/>
          <w:szCs w:val="24"/>
        </w:rPr>
        <w:t xml:space="preserve"> </w:t>
      </w:r>
      <w:r w:rsidR="00CB7D82" w:rsidRPr="00CC4BEE">
        <w:rPr>
          <w:rFonts w:ascii="Garamond" w:hAnsi="Garamond" w:cstheme="minorHAnsi"/>
          <w:b/>
          <w:bCs/>
          <w:sz w:val="24"/>
          <w:szCs w:val="24"/>
        </w:rPr>
        <w:t>due</w:t>
      </w:r>
      <w:r w:rsidR="00E64C92">
        <w:rPr>
          <w:rFonts w:ascii="Garamond" w:hAnsi="Garamond" w:cstheme="minorHAnsi"/>
          <w:sz w:val="24"/>
          <w:szCs w:val="24"/>
        </w:rPr>
        <w:t xml:space="preserve"> anni </w:t>
      </w:r>
      <w:r w:rsidRPr="00F71E3C">
        <w:rPr>
          <w:rFonts w:ascii="Garamond" w:hAnsi="Garamond" w:cstheme="minorHAnsi"/>
          <w:sz w:val="24"/>
          <w:szCs w:val="24"/>
        </w:rPr>
        <w:t>dalla stipula</w:t>
      </w:r>
      <w:r w:rsidR="00AD5515">
        <w:rPr>
          <w:rFonts w:ascii="Garamond" w:hAnsi="Garamond" w:cstheme="minorHAnsi"/>
          <w:sz w:val="24"/>
          <w:szCs w:val="24"/>
        </w:rPr>
        <w:t xml:space="preserve"> </w:t>
      </w:r>
      <w:r w:rsidR="00AD5515" w:rsidRPr="00AD5515">
        <w:rPr>
          <w:rFonts w:ascii="Garamond" w:hAnsi="Garamond" w:cstheme="minorHAnsi"/>
          <w:sz w:val="24"/>
          <w:szCs w:val="24"/>
        </w:rPr>
        <w:t>ed è rinnovabile, previa approvazione degli organi preposti</w:t>
      </w:r>
      <w:r w:rsidR="005C5258">
        <w:rPr>
          <w:rFonts w:ascii="Garamond" w:hAnsi="Garamond" w:cstheme="minorHAnsi"/>
          <w:sz w:val="24"/>
          <w:szCs w:val="24"/>
        </w:rPr>
        <w:t xml:space="preserve">. </w:t>
      </w:r>
      <w:r w:rsidR="005C5258" w:rsidRPr="00046A47">
        <w:rPr>
          <w:rFonts w:ascii="Garamond" w:hAnsi="Garamond" w:cstheme="minorHAnsi"/>
          <w:sz w:val="24"/>
          <w:szCs w:val="24"/>
        </w:rPr>
        <w:t>Nel corso del triennio, in caso di modifiche sostanziali alla normativa vigente che regola la convenzione, le parti potranno modificarne e/o integrarne il contenuto per adeguarlo al dettato normativo</w:t>
      </w:r>
    </w:p>
    <w:p w14:paraId="4749C204" w14:textId="17DBBBA0" w:rsidR="0090704B" w:rsidRPr="00AF3E90" w:rsidRDefault="00013089" w:rsidP="00AF3E90">
      <w:pPr>
        <w:pStyle w:val="Corpotesto"/>
        <w:numPr>
          <w:ilvl w:val="0"/>
          <w:numId w:val="45"/>
        </w:numPr>
        <w:tabs>
          <w:tab w:val="left" w:pos="284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 xml:space="preserve">Ciascuna delle parti potrà, comunque, recedere mediante preavviso da comunicarsi almeno tre mesi prima mediante PEC o raccomandata A.R. 3. La presente convenzione è redatta in un unico originale in formato digitale ai sensi dell’art. 15 della L. 241/1990. </w:t>
      </w:r>
    </w:p>
    <w:p w14:paraId="184D1223" w14:textId="5E5F5E63" w:rsidR="0090704B" w:rsidRPr="00B01EF6" w:rsidRDefault="0090704B" w:rsidP="00F71E3C">
      <w:pPr>
        <w:pStyle w:val="Corpotesto"/>
        <w:tabs>
          <w:tab w:val="left" w:pos="571"/>
          <w:tab w:val="left" w:pos="9469"/>
        </w:tabs>
        <w:ind w:left="0" w:right="173"/>
        <w:jc w:val="both"/>
        <w:rPr>
          <w:rFonts w:ascii="Garamond" w:hAnsi="Garamond" w:cstheme="minorHAnsi"/>
          <w:b/>
          <w:i/>
          <w:sz w:val="24"/>
          <w:szCs w:val="24"/>
        </w:rPr>
      </w:pPr>
      <w:r w:rsidRPr="00B01EF6">
        <w:rPr>
          <w:rFonts w:ascii="Garamond" w:hAnsi="Garamond" w:cstheme="minorHAnsi"/>
          <w:b/>
          <w:i/>
          <w:sz w:val="24"/>
          <w:szCs w:val="24"/>
        </w:rPr>
        <w:t xml:space="preserve">Art. </w:t>
      </w:r>
      <w:r w:rsidR="00B01EF6">
        <w:rPr>
          <w:rFonts w:ascii="Garamond" w:hAnsi="Garamond" w:cstheme="minorHAnsi"/>
          <w:b/>
          <w:i/>
          <w:sz w:val="24"/>
          <w:szCs w:val="24"/>
        </w:rPr>
        <w:t xml:space="preserve"> 11 </w:t>
      </w:r>
    </w:p>
    <w:p w14:paraId="0C31F030" w14:textId="19A918C9" w:rsidR="00AC40D4" w:rsidRPr="00A76B84" w:rsidRDefault="00AC40D4" w:rsidP="00AF3E90">
      <w:pPr>
        <w:pStyle w:val="Corpotesto"/>
        <w:numPr>
          <w:ilvl w:val="0"/>
          <w:numId w:val="46"/>
        </w:numPr>
        <w:tabs>
          <w:tab w:val="left" w:pos="284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bookmarkStart w:id="4" w:name="_Hlk196902398"/>
      <w:r w:rsidRPr="00A76B84">
        <w:rPr>
          <w:rFonts w:ascii="Garamond" w:hAnsi="Garamond" w:cstheme="minorHAnsi"/>
          <w:sz w:val="24"/>
          <w:szCs w:val="24"/>
        </w:rPr>
        <w:t>Le convenzioni di tirocinio sono soggette a imposta di bollo (pari a due ma</w:t>
      </w:r>
      <w:r w:rsidR="00B93EC2" w:rsidRPr="00A76B84">
        <w:rPr>
          <w:rFonts w:ascii="Garamond" w:hAnsi="Garamond" w:cstheme="minorHAnsi"/>
          <w:sz w:val="24"/>
          <w:szCs w:val="24"/>
        </w:rPr>
        <w:t>r</w:t>
      </w:r>
      <w:r w:rsidRPr="00A76B84">
        <w:rPr>
          <w:rFonts w:ascii="Garamond" w:hAnsi="Garamond" w:cstheme="minorHAnsi"/>
          <w:sz w:val="24"/>
          <w:szCs w:val="24"/>
        </w:rPr>
        <w:t>che da bollo di 16 € ciascuna) ai sensi dell’art. 2</w:t>
      </w:r>
      <w:r w:rsidR="00B93EC2" w:rsidRPr="00A76B84">
        <w:rPr>
          <w:rFonts w:ascii="Garamond" w:hAnsi="Garamond" w:cstheme="minorHAnsi"/>
          <w:sz w:val="24"/>
          <w:szCs w:val="24"/>
        </w:rPr>
        <w:t xml:space="preserve"> della Tariffa</w:t>
      </w:r>
      <w:r w:rsidRPr="00A76B84">
        <w:rPr>
          <w:rFonts w:ascii="Garamond" w:hAnsi="Garamond" w:cstheme="minorHAnsi"/>
          <w:sz w:val="24"/>
          <w:szCs w:val="24"/>
        </w:rPr>
        <w:t>, allegato A, Dpr 642/72. Nel caso in cui si tratti di Istituto scolastico statale l’imposta verrà assolta dall’Ateneo (art. 8 del Dpr 642/72.) in tutti gli altri casi deve essere assolta dall’istituto ospitante</w:t>
      </w:r>
      <w:r w:rsidR="00B93EC2" w:rsidRPr="00A76B84">
        <w:rPr>
          <w:rFonts w:ascii="Garamond" w:hAnsi="Garamond" w:cstheme="minorHAnsi"/>
          <w:sz w:val="24"/>
          <w:szCs w:val="24"/>
        </w:rPr>
        <w:t>.</w:t>
      </w:r>
      <w:r w:rsidRPr="00A76B84">
        <w:rPr>
          <w:rFonts w:ascii="Garamond" w:hAnsi="Garamond" w:cstheme="minorHAnsi"/>
          <w:sz w:val="24"/>
          <w:szCs w:val="24"/>
        </w:rPr>
        <w:t xml:space="preserve"> </w:t>
      </w:r>
    </w:p>
    <w:p w14:paraId="78C5EE53" w14:textId="465E93EF" w:rsidR="00306597" w:rsidRPr="00A76B84" w:rsidRDefault="00306597" w:rsidP="00306597">
      <w:pPr>
        <w:pStyle w:val="Corpotesto"/>
        <w:numPr>
          <w:ilvl w:val="0"/>
          <w:numId w:val="46"/>
        </w:numPr>
        <w:tabs>
          <w:tab w:val="left" w:pos="284"/>
          <w:tab w:val="left" w:pos="9469"/>
        </w:tabs>
        <w:ind w:left="284" w:right="173" w:hanging="284"/>
        <w:jc w:val="both"/>
        <w:rPr>
          <w:rFonts w:ascii="Garamond" w:hAnsi="Garamond" w:cstheme="minorHAnsi"/>
          <w:sz w:val="24"/>
          <w:szCs w:val="24"/>
        </w:rPr>
      </w:pPr>
      <w:r w:rsidRPr="00A76B84">
        <w:rPr>
          <w:rFonts w:ascii="Garamond" w:hAnsi="Garamond" w:cstheme="minorHAnsi"/>
          <w:sz w:val="24"/>
          <w:szCs w:val="24"/>
        </w:rPr>
        <w:t xml:space="preserve">Con autorizzazione della Direzione Regionale delle Entrate per la Lombardia – sez. </w:t>
      </w:r>
      <w:proofErr w:type="spellStart"/>
      <w:r w:rsidRPr="00A76B84">
        <w:rPr>
          <w:rFonts w:ascii="Garamond" w:hAnsi="Garamond" w:cstheme="minorHAnsi"/>
          <w:sz w:val="24"/>
          <w:szCs w:val="24"/>
        </w:rPr>
        <w:t>stacc</w:t>
      </w:r>
      <w:proofErr w:type="spellEnd"/>
      <w:r w:rsidRPr="00A76B84">
        <w:rPr>
          <w:rFonts w:ascii="Garamond" w:hAnsi="Garamond" w:cstheme="minorHAnsi"/>
          <w:sz w:val="24"/>
          <w:szCs w:val="24"/>
        </w:rPr>
        <w:t>. di Varese – prot. n. 4911 del 11/06/1999, integrato e sostituito dal prot.2014/136508 del 09/12/2014 l’università dell’Insubria è autorizzata ad assolvere in modo virtuale l’imposta di bollo</w:t>
      </w:r>
    </w:p>
    <w:bookmarkEnd w:id="4"/>
    <w:p w14:paraId="7B229FFD" w14:textId="47684186" w:rsidR="00013089" w:rsidRPr="00B93EC2" w:rsidRDefault="00013089" w:rsidP="00306597">
      <w:pPr>
        <w:pStyle w:val="Corpotesto"/>
        <w:numPr>
          <w:ilvl w:val="0"/>
          <w:numId w:val="46"/>
        </w:numPr>
        <w:tabs>
          <w:tab w:val="left" w:pos="284"/>
          <w:tab w:val="left" w:pos="9469"/>
        </w:tabs>
        <w:ind w:left="284" w:right="173"/>
        <w:jc w:val="both"/>
        <w:rPr>
          <w:rFonts w:ascii="Garamond" w:hAnsi="Garamond" w:cstheme="minorHAnsi"/>
          <w:sz w:val="24"/>
          <w:szCs w:val="24"/>
        </w:rPr>
      </w:pPr>
      <w:r w:rsidRPr="00B93EC2">
        <w:rPr>
          <w:rFonts w:ascii="Garamond" w:hAnsi="Garamond" w:cstheme="minorHAnsi"/>
          <w:sz w:val="24"/>
          <w:szCs w:val="24"/>
        </w:rPr>
        <w:t xml:space="preserve"> La registrazione è prevista in caso d’uso ai sensi degli artt. 5 e 39 del DPR 131/1986 e degli artt. 2 e 4 dell’Allegato Tariffa Parte II al citato Decreto.</w:t>
      </w:r>
    </w:p>
    <w:p w14:paraId="002CFF45" w14:textId="77777777" w:rsidR="00E21911" w:rsidRPr="00F71E3C" w:rsidRDefault="00E21911" w:rsidP="00F71E3C">
      <w:pPr>
        <w:tabs>
          <w:tab w:val="left" w:pos="9469"/>
        </w:tabs>
        <w:ind w:right="173"/>
        <w:jc w:val="both"/>
        <w:rPr>
          <w:rFonts w:ascii="Garamond" w:hAnsi="Garamond" w:cstheme="minorHAnsi"/>
          <w:i/>
          <w:w w:val="125"/>
          <w:sz w:val="24"/>
          <w:szCs w:val="24"/>
        </w:rPr>
      </w:pPr>
    </w:p>
    <w:p w14:paraId="74DBB36F" w14:textId="480BCF84" w:rsidR="0090704B" w:rsidRPr="000517A4" w:rsidRDefault="0090704B" w:rsidP="00F71E3C">
      <w:pPr>
        <w:tabs>
          <w:tab w:val="left" w:pos="1221"/>
          <w:tab w:val="left" w:pos="9469"/>
        </w:tabs>
        <w:ind w:right="173"/>
        <w:jc w:val="both"/>
        <w:rPr>
          <w:rFonts w:ascii="Garamond" w:hAnsi="Garamond" w:cstheme="minorHAnsi"/>
          <w:b/>
          <w:i/>
          <w:w w:val="125"/>
          <w:sz w:val="24"/>
          <w:szCs w:val="24"/>
        </w:rPr>
      </w:pPr>
      <w:r w:rsidRPr="000517A4">
        <w:rPr>
          <w:rFonts w:ascii="Garamond" w:hAnsi="Garamond" w:cstheme="minorHAnsi"/>
          <w:b/>
          <w:i/>
          <w:w w:val="125"/>
          <w:sz w:val="24"/>
          <w:szCs w:val="24"/>
        </w:rPr>
        <w:t>Art.</w:t>
      </w:r>
      <w:r w:rsidR="00B01EF6">
        <w:rPr>
          <w:rFonts w:ascii="Garamond" w:hAnsi="Garamond" w:cstheme="minorHAnsi"/>
          <w:b/>
          <w:i/>
          <w:w w:val="125"/>
          <w:sz w:val="24"/>
          <w:szCs w:val="24"/>
        </w:rPr>
        <w:t xml:space="preserve"> 12</w:t>
      </w:r>
      <w:r w:rsidRPr="000517A4">
        <w:rPr>
          <w:rFonts w:ascii="Garamond" w:hAnsi="Garamond" w:cstheme="minorHAnsi"/>
          <w:b/>
          <w:i/>
          <w:w w:val="125"/>
          <w:sz w:val="24"/>
          <w:szCs w:val="24"/>
        </w:rPr>
        <w:t xml:space="preserve"> </w:t>
      </w:r>
    </w:p>
    <w:p w14:paraId="77B277FB" w14:textId="06C9057D" w:rsidR="002B0BD3" w:rsidRPr="00AF3E90" w:rsidRDefault="00FD2BB7" w:rsidP="00AF3E90">
      <w:pPr>
        <w:pStyle w:val="Paragrafoelenco"/>
        <w:numPr>
          <w:ilvl w:val="0"/>
          <w:numId w:val="47"/>
        </w:numPr>
        <w:tabs>
          <w:tab w:val="left" w:pos="1221"/>
          <w:tab w:val="left" w:pos="9469"/>
        </w:tabs>
        <w:ind w:left="284" w:right="173" w:hanging="284"/>
        <w:jc w:val="both"/>
        <w:rPr>
          <w:rFonts w:ascii="Garamond" w:eastAsia="Arial" w:hAnsi="Garamond" w:cstheme="minorHAnsi"/>
          <w:sz w:val="24"/>
          <w:szCs w:val="24"/>
        </w:rPr>
      </w:pPr>
      <w:r w:rsidRPr="00AF3E90">
        <w:rPr>
          <w:rFonts w:ascii="Garamond" w:eastAsia="Arial" w:hAnsi="Garamond" w:cstheme="minorHAnsi"/>
          <w:sz w:val="24"/>
          <w:szCs w:val="24"/>
        </w:rPr>
        <w:t>Qualsiasi controversia</w:t>
      </w:r>
      <w:r w:rsidR="00FB3C10" w:rsidRPr="00AF3E90">
        <w:rPr>
          <w:rFonts w:ascii="Garamond" w:eastAsia="Arial" w:hAnsi="Garamond" w:cstheme="minorHAnsi"/>
          <w:sz w:val="24"/>
          <w:szCs w:val="24"/>
        </w:rPr>
        <w:t xml:space="preserve"> </w:t>
      </w:r>
      <w:r w:rsidR="00921742" w:rsidRPr="00AF3E90">
        <w:rPr>
          <w:rFonts w:ascii="Garamond" w:eastAsia="Arial" w:hAnsi="Garamond" w:cstheme="minorHAnsi"/>
          <w:sz w:val="24"/>
          <w:szCs w:val="24"/>
        </w:rPr>
        <w:t>che dovesse sorgere in relazione a quanto disciplinato dalla presente Convenzione</w:t>
      </w:r>
      <w:r w:rsidRPr="00AF3E90">
        <w:rPr>
          <w:rFonts w:ascii="Garamond" w:eastAsia="Arial" w:hAnsi="Garamond" w:cstheme="minorHAnsi"/>
          <w:sz w:val="24"/>
          <w:szCs w:val="24"/>
        </w:rPr>
        <w:t xml:space="preserve"> sarà devoluta in via esclusiva al Foro di </w:t>
      </w:r>
      <w:r w:rsidR="00013089" w:rsidRPr="00AF3E90">
        <w:rPr>
          <w:rFonts w:ascii="Garamond" w:eastAsia="Arial" w:hAnsi="Garamond" w:cstheme="minorHAnsi"/>
          <w:sz w:val="24"/>
          <w:szCs w:val="24"/>
        </w:rPr>
        <w:t>Varese.</w:t>
      </w:r>
    </w:p>
    <w:p w14:paraId="015447EF" w14:textId="63980F9E" w:rsidR="00342C8D" w:rsidRPr="00F71E3C" w:rsidRDefault="00342C8D" w:rsidP="00F71E3C">
      <w:pPr>
        <w:tabs>
          <w:tab w:val="left" w:pos="1221"/>
          <w:tab w:val="left" w:pos="9469"/>
        </w:tabs>
        <w:ind w:right="173"/>
        <w:jc w:val="both"/>
        <w:rPr>
          <w:rFonts w:ascii="Garamond" w:eastAsia="Arial" w:hAnsi="Garamond" w:cstheme="minorHAnsi"/>
          <w:sz w:val="24"/>
          <w:szCs w:val="24"/>
        </w:rPr>
      </w:pPr>
    </w:p>
    <w:p w14:paraId="263B7480" w14:textId="25A01C0B" w:rsidR="00697DBD" w:rsidRDefault="0085662F" w:rsidP="00F71E3C">
      <w:pPr>
        <w:tabs>
          <w:tab w:val="left" w:pos="1221"/>
          <w:tab w:val="left" w:pos="9469"/>
        </w:tabs>
        <w:ind w:right="173"/>
        <w:jc w:val="both"/>
        <w:rPr>
          <w:rFonts w:ascii="Garamond" w:eastAsia="Arial" w:hAnsi="Garamond" w:cstheme="minorHAnsi"/>
          <w:sz w:val="24"/>
          <w:szCs w:val="24"/>
        </w:rPr>
      </w:pPr>
      <w:r>
        <w:rPr>
          <w:rFonts w:ascii="Garamond" w:eastAsia="Arial" w:hAnsi="Garamond" w:cstheme="minorHAnsi"/>
          <w:sz w:val="24"/>
          <w:szCs w:val="24"/>
        </w:rPr>
        <w:t>Data della firma digitale</w:t>
      </w:r>
    </w:p>
    <w:p w14:paraId="34B95B73" w14:textId="77777777" w:rsidR="0085662F" w:rsidRPr="00F71E3C" w:rsidRDefault="0085662F" w:rsidP="00F71E3C">
      <w:pPr>
        <w:tabs>
          <w:tab w:val="left" w:pos="1221"/>
          <w:tab w:val="left" w:pos="9469"/>
        </w:tabs>
        <w:ind w:right="173"/>
        <w:jc w:val="both"/>
        <w:rPr>
          <w:rFonts w:ascii="Garamond" w:eastAsia="Arial" w:hAnsi="Garamond" w:cstheme="minorHAnsi"/>
          <w:sz w:val="24"/>
          <w:szCs w:val="24"/>
        </w:rPr>
      </w:pPr>
    </w:p>
    <w:p w14:paraId="689D9857" w14:textId="77777777" w:rsidR="0090704B" w:rsidRPr="00F71E3C" w:rsidRDefault="00342C8D" w:rsidP="00F71E3C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Istitu</w:t>
      </w:r>
      <w:r w:rsidR="0090704B" w:rsidRPr="00F71E3C">
        <w:rPr>
          <w:rFonts w:ascii="Garamond" w:hAnsi="Garamond" w:cstheme="minorHAnsi"/>
          <w:sz w:val="24"/>
          <w:szCs w:val="24"/>
        </w:rPr>
        <w:t>to Scolastico</w:t>
      </w:r>
    </w:p>
    <w:p w14:paraId="5C2F33A8" w14:textId="34055187" w:rsidR="00342C8D" w:rsidRPr="00F71E3C" w:rsidRDefault="00342C8D" w:rsidP="00F71E3C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Dirigente scolastico</w:t>
      </w:r>
    </w:p>
    <w:p w14:paraId="65DA3BB0" w14:textId="65E1378C" w:rsidR="00342C8D" w:rsidRDefault="0085662F" w:rsidP="00F71E3C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lastRenderedPageBreak/>
        <w:t xml:space="preserve">Firma digitale </w:t>
      </w:r>
    </w:p>
    <w:p w14:paraId="0B3B9D5D" w14:textId="77777777" w:rsidR="0085662F" w:rsidRPr="00F71E3C" w:rsidRDefault="0085662F" w:rsidP="00F71E3C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Garamond" w:hAnsi="Garamond" w:cstheme="minorHAnsi"/>
          <w:sz w:val="24"/>
          <w:szCs w:val="24"/>
        </w:rPr>
      </w:pPr>
    </w:p>
    <w:p w14:paraId="0FFFB0FD" w14:textId="6EEE61A6" w:rsidR="0090704B" w:rsidRPr="00F71E3C" w:rsidRDefault="00342C8D" w:rsidP="00F71E3C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Garamond" w:hAnsi="Garamond" w:cstheme="minorHAnsi"/>
          <w:sz w:val="24"/>
          <w:szCs w:val="24"/>
        </w:rPr>
      </w:pPr>
      <w:r w:rsidRPr="00F71E3C">
        <w:rPr>
          <w:rFonts w:ascii="Garamond" w:hAnsi="Garamond" w:cstheme="minorHAnsi"/>
          <w:sz w:val="24"/>
          <w:szCs w:val="24"/>
        </w:rPr>
        <w:t>U</w:t>
      </w:r>
      <w:r w:rsidR="00FD2BB7" w:rsidRPr="00F71E3C">
        <w:rPr>
          <w:rFonts w:ascii="Garamond" w:hAnsi="Garamond" w:cstheme="minorHAnsi"/>
          <w:sz w:val="24"/>
          <w:szCs w:val="24"/>
        </w:rPr>
        <w:t>niversità</w:t>
      </w:r>
      <w:r w:rsidR="0085662F">
        <w:rPr>
          <w:rFonts w:ascii="Garamond" w:hAnsi="Garamond" w:cstheme="minorHAnsi"/>
          <w:sz w:val="24"/>
          <w:szCs w:val="24"/>
        </w:rPr>
        <w:t xml:space="preserve"> degli Studi dell’</w:t>
      </w:r>
      <w:r w:rsidR="00013089" w:rsidRPr="00F71E3C">
        <w:rPr>
          <w:rFonts w:ascii="Garamond" w:hAnsi="Garamond" w:cstheme="minorHAnsi"/>
          <w:sz w:val="24"/>
          <w:szCs w:val="24"/>
        </w:rPr>
        <w:t>Insubria</w:t>
      </w:r>
      <w:r w:rsidR="00FD2BB7" w:rsidRPr="00F71E3C">
        <w:rPr>
          <w:rFonts w:ascii="Garamond" w:hAnsi="Garamond" w:cstheme="minorHAnsi"/>
          <w:sz w:val="24"/>
          <w:szCs w:val="24"/>
        </w:rPr>
        <w:t xml:space="preserve"> </w:t>
      </w:r>
    </w:p>
    <w:p w14:paraId="4CDA1478" w14:textId="6CF1265D" w:rsidR="00812ABF" w:rsidRDefault="00812ABF" w:rsidP="00F71E3C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</w:t>
      </w:r>
      <w:r w:rsidR="00013089" w:rsidRPr="00F71E3C">
        <w:rPr>
          <w:rFonts w:ascii="Garamond" w:hAnsi="Garamond" w:cstheme="minorHAnsi"/>
          <w:sz w:val="24"/>
          <w:szCs w:val="24"/>
        </w:rPr>
        <w:t xml:space="preserve">La </w:t>
      </w:r>
      <w:r w:rsidR="007F3DC4">
        <w:rPr>
          <w:rFonts w:ascii="Garamond" w:hAnsi="Garamond" w:cstheme="minorHAnsi"/>
          <w:sz w:val="24"/>
          <w:szCs w:val="24"/>
        </w:rPr>
        <w:t>Rettrice</w:t>
      </w:r>
      <w:r>
        <w:rPr>
          <w:rFonts w:ascii="Garamond" w:hAnsi="Garamond" w:cstheme="minorHAnsi"/>
          <w:sz w:val="24"/>
          <w:szCs w:val="24"/>
        </w:rPr>
        <w:t>)</w:t>
      </w:r>
    </w:p>
    <w:p w14:paraId="7BFC2F1A" w14:textId="77777777" w:rsidR="00AF3E90" w:rsidRDefault="00AF3E90" w:rsidP="00F71E3C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Garamond" w:hAnsi="Garamond" w:cstheme="minorHAnsi"/>
          <w:sz w:val="24"/>
          <w:szCs w:val="24"/>
        </w:rPr>
      </w:pPr>
    </w:p>
    <w:sectPr w:rsidR="00AF3E90" w:rsidSect="00E707BA">
      <w:headerReference w:type="default" r:id="rId10"/>
      <w:pgSz w:w="11910" w:h="16850"/>
      <w:pgMar w:top="1417" w:right="113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17C6" w14:textId="77777777" w:rsidR="006D0B8A" w:rsidRDefault="006D0B8A" w:rsidP="00530EB9">
      <w:r>
        <w:separator/>
      </w:r>
    </w:p>
  </w:endnote>
  <w:endnote w:type="continuationSeparator" w:id="0">
    <w:p w14:paraId="6A430924" w14:textId="77777777" w:rsidR="006D0B8A" w:rsidRDefault="006D0B8A" w:rsidP="0053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7652" w14:textId="77777777" w:rsidR="006D0B8A" w:rsidRDefault="006D0B8A" w:rsidP="00530EB9">
      <w:r>
        <w:separator/>
      </w:r>
    </w:p>
  </w:footnote>
  <w:footnote w:type="continuationSeparator" w:id="0">
    <w:p w14:paraId="54A890A4" w14:textId="77777777" w:rsidR="006D0B8A" w:rsidRDefault="006D0B8A" w:rsidP="0053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1" w:type="pct"/>
      <w:tblInd w:w="-284" w:type="dxa"/>
      <w:tblLayout w:type="fixed"/>
      <w:tblLook w:val="04A0" w:firstRow="1" w:lastRow="0" w:firstColumn="1" w:lastColumn="0" w:noHBand="0" w:noVBand="1"/>
    </w:tblPr>
    <w:tblGrid>
      <w:gridCol w:w="1703"/>
      <w:gridCol w:w="4254"/>
      <w:gridCol w:w="4378"/>
    </w:tblGrid>
    <w:tr w:rsidR="00CB7D82" w:rsidRPr="004C359A" w14:paraId="6B31FBE9" w14:textId="77777777" w:rsidTr="005E30E2">
      <w:trPr>
        <w:trHeight w:val="1150"/>
      </w:trPr>
      <w:tc>
        <w:tcPr>
          <w:tcW w:w="824" w:type="pct"/>
          <w:vAlign w:val="center"/>
        </w:tcPr>
        <w:p w14:paraId="036BB144" w14:textId="77777777" w:rsidR="00CB7D82" w:rsidRPr="004C359A" w:rsidRDefault="00CB7D82" w:rsidP="00CB7D82">
          <w:pPr>
            <w:widowControl/>
            <w:ind w:right="-109"/>
            <w:rPr>
              <w:rFonts w:ascii="Garamond" w:eastAsia="Calibri" w:hAnsi="Garamond" w:cs="Times New Roman"/>
              <w:noProof/>
              <w:sz w:val="18"/>
              <w:szCs w:val="18"/>
              <w:lang w:eastAsia="it-IT"/>
            </w:rPr>
          </w:pPr>
          <w:r w:rsidRPr="004C359A">
            <w:rPr>
              <w:rFonts w:ascii="Calibri" w:eastAsia="Calibri" w:hAnsi="Calibri" w:cs="Times New Roman"/>
              <w:noProof/>
              <w:lang w:eastAsia="it-IT"/>
            </w:rPr>
            <w:drawing>
              <wp:inline distT="0" distB="0" distL="0" distR="0" wp14:anchorId="779A1559" wp14:editId="6D31F356">
                <wp:extent cx="899160" cy="899160"/>
                <wp:effectExtent l="0" t="0" r="0" b="0"/>
                <wp:docPr id="1622780003" name="Immagine 1622780003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pct"/>
          <w:tcBorders>
            <w:right w:val="single" w:sz="8" w:space="0" w:color="007161"/>
          </w:tcBorders>
          <w:vAlign w:val="center"/>
        </w:tcPr>
        <w:p w14:paraId="557C329A" w14:textId="77777777" w:rsidR="00CB7D82" w:rsidRPr="004C359A" w:rsidRDefault="00CB7D82" w:rsidP="00CB7D82">
          <w:pPr>
            <w:widowControl/>
            <w:ind w:left="-108"/>
            <w:rPr>
              <w:rFonts w:ascii="Garamond" w:eastAsia="Calibri" w:hAnsi="Garamond" w:cs="Times New Roman"/>
              <w:noProof/>
              <w:sz w:val="18"/>
              <w:szCs w:val="18"/>
              <w:lang w:eastAsia="it-IT"/>
            </w:rPr>
          </w:pPr>
          <w:r w:rsidRPr="004C359A">
            <w:rPr>
              <w:rFonts w:ascii="Calibri" w:eastAsia="Calibri" w:hAnsi="Calibri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0511BC3" wp14:editId="32A2C283">
                    <wp:simplePos x="0" y="0"/>
                    <wp:positionH relativeFrom="column">
                      <wp:posOffset>-71755</wp:posOffset>
                    </wp:positionH>
                    <wp:positionV relativeFrom="paragraph">
                      <wp:posOffset>52070</wp:posOffset>
                    </wp:positionV>
                    <wp:extent cx="2610485" cy="553720"/>
                    <wp:effectExtent l="0" t="0" r="0" b="0"/>
                    <wp:wrapNone/>
                    <wp:docPr id="281844505" name="Casella di testo 2818445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1048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89AC38" w14:textId="77777777" w:rsidR="00CB7D82" w:rsidRDefault="00CB7D82" w:rsidP="00CB7D82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 w:rsidRPr="001F2559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511BC3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81844505" o:spid="_x0000_s1026" type="#_x0000_t202" style="position:absolute;left:0;text-align:left;margin-left:-5.65pt;margin-top:4.1pt;width:205.55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" filled="f" stroked="f">
                    <v:textbox inset="1mm,1mm,1mm,1mm">
                      <w:txbxContent>
                        <w:p w14:paraId="7989AC38" w14:textId="77777777" w:rsidR="00CB7D82" w:rsidRDefault="00CB7D82" w:rsidP="00CB7D82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 w:rsidRPr="001F2559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118" w:type="pct"/>
          <w:tcBorders>
            <w:left w:val="single" w:sz="8" w:space="0" w:color="007161"/>
          </w:tcBorders>
          <w:vAlign w:val="center"/>
        </w:tcPr>
        <w:p w14:paraId="18AE20EE" w14:textId="77777777" w:rsidR="00CB7D82" w:rsidRPr="004C359A" w:rsidRDefault="00CB7D82" w:rsidP="00CB7D82">
          <w:pPr>
            <w:widowControl/>
            <w:rPr>
              <w:rFonts w:ascii="Garamond" w:eastAsia="Calibri" w:hAnsi="Garamond" w:cs="Times New Roman"/>
              <w:b/>
              <w:caps/>
              <w:sz w:val="20"/>
              <w:szCs w:val="20"/>
            </w:rPr>
          </w:pPr>
        </w:p>
      </w:tc>
    </w:tr>
  </w:tbl>
  <w:p w14:paraId="7C9E6318" w14:textId="026AB723" w:rsidR="009712B3" w:rsidRDefault="00CB7D82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BCB"/>
    <w:multiLevelType w:val="hybridMultilevel"/>
    <w:tmpl w:val="0F627880"/>
    <w:lvl w:ilvl="0" w:tplc="22D22C0C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4" w:hanging="360"/>
      </w:pPr>
    </w:lvl>
    <w:lvl w:ilvl="2" w:tplc="0410001B" w:tentative="1">
      <w:start w:val="1"/>
      <w:numFmt w:val="lowerRoman"/>
      <w:lvlText w:val="%3."/>
      <w:lvlJc w:val="right"/>
      <w:pPr>
        <w:ind w:left="2384" w:hanging="180"/>
      </w:pPr>
    </w:lvl>
    <w:lvl w:ilvl="3" w:tplc="0410000F" w:tentative="1">
      <w:start w:val="1"/>
      <w:numFmt w:val="decimal"/>
      <w:lvlText w:val="%4."/>
      <w:lvlJc w:val="left"/>
      <w:pPr>
        <w:ind w:left="3104" w:hanging="360"/>
      </w:pPr>
    </w:lvl>
    <w:lvl w:ilvl="4" w:tplc="04100019" w:tentative="1">
      <w:start w:val="1"/>
      <w:numFmt w:val="lowerLetter"/>
      <w:lvlText w:val="%5."/>
      <w:lvlJc w:val="left"/>
      <w:pPr>
        <w:ind w:left="3824" w:hanging="360"/>
      </w:pPr>
    </w:lvl>
    <w:lvl w:ilvl="5" w:tplc="0410001B" w:tentative="1">
      <w:start w:val="1"/>
      <w:numFmt w:val="lowerRoman"/>
      <w:lvlText w:val="%6."/>
      <w:lvlJc w:val="right"/>
      <w:pPr>
        <w:ind w:left="4544" w:hanging="180"/>
      </w:pPr>
    </w:lvl>
    <w:lvl w:ilvl="6" w:tplc="0410000F" w:tentative="1">
      <w:start w:val="1"/>
      <w:numFmt w:val="decimal"/>
      <w:lvlText w:val="%7."/>
      <w:lvlJc w:val="left"/>
      <w:pPr>
        <w:ind w:left="5264" w:hanging="360"/>
      </w:pPr>
    </w:lvl>
    <w:lvl w:ilvl="7" w:tplc="04100019" w:tentative="1">
      <w:start w:val="1"/>
      <w:numFmt w:val="lowerLetter"/>
      <w:lvlText w:val="%8."/>
      <w:lvlJc w:val="left"/>
      <w:pPr>
        <w:ind w:left="5984" w:hanging="360"/>
      </w:pPr>
    </w:lvl>
    <w:lvl w:ilvl="8" w:tplc="0410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" w15:restartNumberingAfterBreak="0">
    <w:nsid w:val="05E84E8C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2" w15:restartNumberingAfterBreak="0">
    <w:nsid w:val="12E225B0"/>
    <w:multiLevelType w:val="hybridMultilevel"/>
    <w:tmpl w:val="F0EAEC44"/>
    <w:lvl w:ilvl="0" w:tplc="80CCA606">
      <w:start w:val="1"/>
      <w:numFmt w:val="lowerLetter"/>
      <w:lvlText w:val="%1."/>
      <w:lvlJc w:val="left"/>
      <w:pPr>
        <w:ind w:left="1226" w:hanging="293"/>
      </w:pPr>
      <w:rPr>
        <w:rFonts w:ascii="Arial" w:eastAsia="Arial" w:hAnsi="Arial" w:hint="default"/>
        <w:color w:val="423F41"/>
        <w:w w:val="101"/>
        <w:sz w:val="19"/>
        <w:szCs w:val="19"/>
      </w:rPr>
    </w:lvl>
    <w:lvl w:ilvl="1" w:tplc="CE3EBF22">
      <w:start w:val="1"/>
      <w:numFmt w:val="bullet"/>
      <w:lvlText w:val="•"/>
      <w:lvlJc w:val="left"/>
      <w:pPr>
        <w:ind w:left="2226" w:hanging="293"/>
      </w:pPr>
      <w:rPr>
        <w:rFonts w:hint="default"/>
      </w:rPr>
    </w:lvl>
    <w:lvl w:ilvl="2" w:tplc="26947234">
      <w:start w:val="1"/>
      <w:numFmt w:val="bullet"/>
      <w:lvlText w:val="•"/>
      <w:lvlJc w:val="left"/>
      <w:pPr>
        <w:ind w:left="3226" w:hanging="293"/>
      </w:pPr>
      <w:rPr>
        <w:rFonts w:hint="default"/>
      </w:rPr>
    </w:lvl>
    <w:lvl w:ilvl="3" w:tplc="C4A6AC2E">
      <w:start w:val="1"/>
      <w:numFmt w:val="bullet"/>
      <w:lvlText w:val="•"/>
      <w:lvlJc w:val="left"/>
      <w:pPr>
        <w:ind w:left="4227" w:hanging="293"/>
      </w:pPr>
      <w:rPr>
        <w:rFonts w:hint="default"/>
      </w:rPr>
    </w:lvl>
    <w:lvl w:ilvl="4" w:tplc="D194C0D4">
      <w:start w:val="1"/>
      <w:numFmt w:val="bullet"/>
      <w:lvlText w:val="•"/>
      <w:lvlJc w:val="left"/>
      <w:pPr>
        <w:ind w:left="5227" w:hanging="293"/>
      </w:pPr>
      <w:rPr>
        <w:rFonts w:hint="default"/>
      </w:rPr>
    </w:lvl>
    <w:lvl w:ilvl="5" w:tplc="F7229188">
      <w:start w:val="1"/>
      <w:numFmt w:val="bullet"/>
      <w:lvlText w:val="•"/>
      <w:lvlJc w:val="left"/>
      <w:pPr>
        <w:ind w:left="6227" w:hanging="293"/>
      </w:pPr>
      <w:rPr>
        <w:rFonts w:hint="default"/>
      </w:rPr>
    </w:lvl>
    <w:lvl w:ilvl="6" w:tplc="843A3E62">
      <w:start w:val="1"/>
      <w:numFmt w:val="bullet"/>
      <w:lvlText w:val="•"/>
      <w:lvlJc w:val="left"/>
      <w:pPr>
        <w:ind w:left="7227" w:hanging="293"/>
      </w:pPr>
      <w:rPr>
        <w:rFonts w:hint="default"/>
      </w:rPr>
    </w:lvl>
    <w:lvl w:ilvl="7" w:tplc="C4F09FE2">
      <w:start w:val="1"/>
      <w:numFmt w:val="bullet"/>
      <w:lvlText w:val="•"/>
      <w:lvlJc w:val="left"/>
      <w:pPr>
        <w:ind w:left="8228" w:hanging="293"/>
      </w:pPr>
      <w:rPr>
        <w:rFonts w:hint="default"/>
      </w:rPr>
    </w:lvl>
    <w:lvl w:ilvl="8" w:tplc="0804C810">
      <w:start w:val="1"/>
      <w:numFmt w:val="bullet"/>
      <w:lvlText w:val="•"/>
      <w:lvlJc w:val="left"/>
      <w:pPr>
        <w:ind w:left="9228" w:hanging="293"/>
      </w:pPr>
      <w:rPr>
        <w:rFonts w:hint="default"/>
      </w:rPr>
    </w:lvl>
  </w:abstractNum>
  <w:abstractNum w:abstractNumId="3" w15:restartNumberingAfterBreak="0">
    <w:nsid w:val="15DC4A8E"/>
    <w:multiLevelType w:val="hybridMultilevel"/>
    <w:tmpl w:val="3E3AAFBE"/>
    <w:lvl w:ilvl="0" w:tplc="42B0CE5C"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33210"/>
    <w:multiLevelType w:val="hybridMultilevel"/>
    <w:tmpl w:val="2D7C7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E1078"/>
    <w:multiLevelType w:val="hybridMultilevel"/>
    <w:tmpl w:val="1A244566"/>
    <w:lvl w:ilvl="0" w:tplc="B05AFDFC">
      <w:start w:val="1"/>
      <w:numFmt w:val="lowerLetter"/>
      <w:lvlText w:val="%1."/>
      <w:lvlJc w:val="left"/>
      <w:pPr>
        <w:ind w:left="1290" w:hanging="287"/>
        <w:jc w:val="right"/>
      </w:pPr>
      <w:rPr>
        <w:rFonts w:ascii="Arial" w:eastAsia="Arial" w:hAnsi="Arial" w:hint="default"/>
        <w:color w:val="565456"/>
        <w:w w:val="96"/>
        <w:sz w:val="19"/>
        <w:szCs w:val="19"/>
      </w:rPr>
    </w:lvl>
    <w:lvl w:ilvl="1" w:tplc="62F0FEB0">
      <w:start w:val="1"/>
      <w:numFmt w:val="bullet"/>
      <w:lvlText w:val="•"/>
      <w:lvlJc w:val="left"/>
      <w:pPr>
        <w:ind w:left="2284" w:hanging="287"/>
      </w:pPr>
      <w:rPr>
        <w:rFonts w:hint="default"/>
      </w:rPr>
    </w:lvl>
    <w:lvl w:ilvl="2" w:tplc="4936029A">
      <w:start w:val="1"/>
      <w:numFmt w:val="bullet"/>
      <w:lvlText w:val="•"/>
      <w:lvlJc w:val="left"/>
      <w:pPr>
        <w:ind w:left="3278" w:hanging="287"/>
      </w:pPr>
      <w:rPr>
        <w:rFonts w:hint="default"/>
      </w:rPr>
    </w:lvl>
    <w:lvl w:ilvl="3" w:tplc="324872F0">
      <w:start w:val="1"/>
      <w:numFmt w:val="bullet"/>
      <w:lvlText w:val="•"/>
      <w:lvlJc w:val="left"/>
      <w:pPr>
        <w:ind w:left="4272" w:hanging="287"/>
      </w:pPr>
      <w:rPr>
        <w:rFonts w:hint="default"/>
      </w:rPr>
    </w:lvl>
    <w:lvl w:ilvl="4" w:tplc="F078D23E">
      <w:start w:val="1"/>
      <w:numFmt w:val="bullet"/>
      <w:lvlText w:val="•"/>
      <w:lvlJc w:val="left"/>
      <w:pPr>
        <w:ind w:left="5265" w:hanging="287"/>
      </w:pPr>
      <w:rPr>
        <w:rFonts w:hint="default"/>
      </w:rPr>
    </w:lvl>
    <w:lvl w:ilvl="5" w:tplc="4024FA58">
      <w:start w:val="1"/>
      <w:numFmt w:val="bullet"/>
      <w:lvlText w:val="•"/>
      <w:lvlJc w:val="left"/>
      <w:pPr>
        <w:ind w:left="6259" w:hanging="287"/>
      </w:pPr>
      <w:rPr>
        <w:rFonts w:hint="default"/>
      </w:rPr>
    </w:lvl>
    <w:lvl w:ilvl="6" w:tplc="AA6427E4">
      <w:start w:val="1"/>
      <w:numFmt w:val="bullet"/>
      <w:lvlText w:val="•"/>
      <w:lvlJc w:val="left"/>
      <w:pPr>
        <w:ind w:left="7253" w:hanging="287"/>
      </w:pPr>
      <w:rPr>
        <w:rFonts w:hint="default"/>
      </w:rPr>
    </w:lvl>
    <w:lvl w:ilvl="7" w:tplc="C2DACE12">
      <w:start w:val="1"/>
      <w:numFmt w:val="bullet"/>
      <w:lvlText w:val="•"/>
      <w:lvlJc w:val="left"/>
      <w:pPr>
        <w:ind w:left="8247" w:hanging="287"/>
      </w:pPr>
      <w:rPr>
        <w:rFonts w:hint="default"/>
      </w:rPr>
    </w:lvl>
    <w:lvl w:ilvl="8" w:tplc="178A8D28">
      <w:start w:val="1"/>
      <w:numFmt w:val="bullet"/>
      <w:lvlText w:val="•"/>
      <w:lvlJc w:val="left"/>
      <w:pPr>
        <w:ind w:left="9241" w:hanging="287"/>
      </w:pPr>
      <w:rPr>
        <w:rFonts w:hint="default"/>
      </w:rPr>
    </w:lvl>
  </w:abstractNum>
  <w:abstractNum w:abstractNumId="6" w15:restartNumberingAfterBreak="0">
    <w:nsid w:val="1F4E2188"/>
    <w:multiLevelType w:val="hybridMultilevel"/>
    <w:tmpl w:val="2356F0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550E4"/>
    <w:multiLevelType w:val="hybridMultilevel"/>
    <w:tmpl w:val="E56CEF16"/>
    <w:lvl w:ilvl="0" w:tplc="42B0CE5C"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70B"/>
    <w:multiLevelType w:val="hybridMultilevel"/>
    <w:tmpl w:val="2D7C7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F0F3A"/>
    <w:multiLevelType w:val="hybridMultilevel"/>
    <w:tmpl w:val="D29AE9C8"/>
    <w:lvl w:ilvl="0" w:tplc="2AF69E9E">
      <w:start w:val="1"/>
      <w:numFmt w:val="bullet"/>
      <w:lvlText w:val="•"/>
      <w:lvlJc w:val="left"/>
      <w:pPr>
        <w:ind w:left="482" w:hanging="287"/>
      </w:pPr>
      <w:rPr>
        <w:rFonts w:ascii="Arial" w:eastAsia="Arial" w:hAnsi="Arial" w:hint="default"/>
        <w:color w:val="423F3F"/>
        <w:w w:val="157"/>
        <w:sz w:val="20"/>
        <w:szCs w:val="20"/>
      </w:rPr>
    </w:lvl>
    <w:lvl w:ilvl="1" w:tplc="8F240540">
      <w:start w:val="1"/>
      <w:numFmt w:val="bullet"/>
      <w:lvlText w:val="•"/>
      <w:lvlJc w:val="left"/>
      <w:pPr>
        <w:ind w:left="1494" w:hanging="287"/>
      </w:pPr>
      <w:rPr>
        <w:rFonts w:hint="default"/>
      </w:rPr>
    </w:lvl>
    <w:lvl w:ilvl="2" w:tplc="A1305046">
      <w:start w:val="1"/>
      <w:numFmt w:val="bullet"/>
      <w:lvlText w:val="•"/>
      <w:lvlJc w:val="left"/>
      <w:pPr>
        <w:ind w:left="2507" w:hanging="287"/>
      </w:pPr>
      <w:rPr>
        <w:rFonts w:hint="default"/>
      </w:rPr>
    </w:lvl>
    <w:lvl w:ilvl="3" w:tplc="12640590">
      <w:start w:val="1"/>
      <w:numFmt w:val="bullet"/>
      <w:lvlText w:val="•"/>
      <w:lvlJc w:val="left"/>
      <w:pPr>
        <w:ind w:left="3520" w:hanging="287"/>
      </w:pPr>
      <w:rPr>
        <w:rFonts w:hint="default"/>
      </w:rPr>
    </w:lvl>
    <w:lvl w:ilvl="4" w:tplc="C360C046">
      <w:start w:val="1"/>
      <w:numFmt w:val="bullet"/>
      <w:lvlText w:val="•"/>
      <w:lvlJc w:val="left"/>
      <w:pPr>
        <w:ind w:left="4532" w:hanging="287"/>
      </w:pPr>
      <w:rPr>
        <w:rFonts w:hint="default"/>
      </w:rPr>
    </w:lvl>
    <w:lvl w:ilvl="5" w:tplc="B40014A8">
      <w:start w:val="1"/>
      <w:numFmt w:val="bullet"/>
      <w:lvlText w:val="•"/>
      <w:lvlJc w:val="left"/>
      <w:pPr>
        <w:ind w:left="5545" w:hanging="287"/>
      </w:pPr>
      <w:rPr>
        <w:rFonts w:hint="default"/>
      </w:rPr>
    </w:lvl>
    <w:lvl w:ilvl="6" w:tplc="E5D839AE">
      <w:start w:val="1"/>
      <w:numFmt w:val="bullet"/>
      <w:lvlText w:val="•"/>
      <w:lvlJc w:val="left"/>
      <w:pPr>
        <w:ind w:left="6558" w:hanging="287"/>
      </w:pPr>
      <w:rPr>
        <w:rFonts w:hint="default"/>
      </w:rPr>
    </w:lvl>
    <w:lvl w:ilvl="7" w:tplc="4FBE9EA4">
      <w:start w:val="1"/>
      <w:numFmt w:val="bullet"/>
      <w:lvlText w:val="•"/>
      <w:lvlJc w:val="left"/>
      <w:pPr>
        <w:ind w:left="7570" w:hanging="287"/>
      </w:pPr>
      <w:rPr>
        <w:rFonts w:hint="default"/>
      </w:rPr>
    </w:lvl>
    <w:lvl w:ilvl="8" w:tplc="9F16B22C">
      <w:start w:val="1"/>
      <w:numFmt w:val="bullet"/>
      <w:lvlText w:val="•"/>
      <w:lvlJc w:val="left"/>
      <w:pPr>
        <w:ind w:left="8583" w:hanging="287"/>
      </w:pPr>
      <w:rPr>
        <w:rFonts w:hint="default"/>
      </w:rPr>
    </w:lvl>
  </w:abstractNum>
  <w:abstractNum w:abstractNumId="10" w15:restartNumberingAfterBreak="0">
    <w:nsid w:val="365342CF"/>
    <w:multiLevelType w:val="hybridMultilevel"/>
    <w:tmpl w:val="E0E6998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8C"/>
    <w:multiLevelType w:val="hybridMultilevel"/>
    <w:tmpl w:val="D4C2A1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C3007"/>
    <w:multiLevelType w:val="hybridMultilevel"/>
    <w:tmpl w:val="6E4020F0"/>
    <w:lvl w:ilvl="0" w:tplc="494AF73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7058CB"/>
    <w:multiLevelType w:val="hybridMultilevel"/>
    <w:tmpl w:val="54000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E4547"/>
    <w:multiLevelType w:val="hybridMultilevel"/>
    <w:tmpl w:val="E752B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177FB"/>
    <w:multiLevelType w:val="hybridMultilevel"/>
    <w:tmpl w:val="39BA24BC"/>
    <w:lvl w:ilvl="0" w:tplc="BBD2128C">
      <w:start w:val="1"/>
      <w:numFmt w:val="lowerLetter"/>
      <w:lvlText w:val="%1."/>
      <w:lvlJc w:val="left"/>
      <w:pPr>
        <w:ind w:left="1273" w:hanging="287"/>
      </w:pPr>
      <w:rPr>
        <w:rFonts w:ascii="Arial" w:eastAsia="Arial" w:hAnsi="Arial" w:hint="default"/>
        <w:color w:val="423F41"/>
        <w:w w:val="105"/>
        <w:sz w:val="19"/>
        <w:szCs w:val="19"/>
      </w:rPr>
    </w:lvl>
    <w:lvl w:ilvl="1" w:tplc="C714BED8">
      <w:start w:val="1"/>
      <w:numFmt w:val="bullet"/>
      <w:lvlText w:val="•"/>
      <w:lvlJc w:val="left"/>
      <w:pPr>
        <w:ind w:left="2268" w:hanging="287"/>
      </w:pPr>
      <w:rPr>
        <w:rFonts w:hint="default"/>
      </w:rPr>
    </w:lvl>
    <w:lvl w:ilvl="2" w:tplc="FF564750">
      <w:start w:val="1"/>
      <w:numFmt w:val="bullet"/>
      <w:lvlText w:val="•"/>
      <w:lvlJc w:val="left"/>
      <w:pPr>
        <w:ind w:left="3264" w:hanging="287"/>
      </w:pPr>
      <w:rPr>
        <w:rFonts w:hint="default"/>
      </w:rPr>
    </w:lvl>
    <w:lvl w:ilvl="3" w:tplc="22882E24">
      <w:start w:val="1"/>
      <w:numFmt w:val="bullet"/>
      <w:lvlText w:val="•"/>
      <w:lvlJc w:val="left"/>
      <w:pPr>
        <w:ind w:left="4259" w:hanging="287"/>
      </w:pPr>
      <w:rPr>
        <w:rFonts w:hint="default"/>
      </w:rPr>
    </w:lvl>
    <w:lvl w:ilvl="4" w:tplc="63A403A4">
      <w:start w:val="1"/>
      <w:numFmt w:val="bullet"/>
      <w:lvlText w:val="•"/>
      <w:lvlJc w:val="left"/>
      <w:pPr>
        <w:ind w:left="5255" w:hanging="287"/>
      </w:pPr>
      <w:rPr>
        <w:rFonts w:hint="default"/>
      </w:rPr>
    </w:lvl>
    <w:lvl w:ilvl="5" w:tplc="20524A1C">
      <w:start w:val="1"/>
      <w:numFmt w:val="bullet"/>
      <w:lvlText w:val="•"/>
      <w:lvlJc w:val="left"/>
      <w:pPr>
        <w:ind w:left="6251" w:hanging="287"/>
      </w:pPr>
      <w:rPr>
        <w:rFonts w:hint="default"/>
      </w:rPr>
    </w:lvl>
    <w:lvl w:ilvl="6" w:tplc="806058CC">
      <w:start w:val="1"/>
      <w:numFmt w:val="bullet"/>
      <w:lvlText w:val="•"/>
      <w:lvlJc w:val="left"/>
      <w:pPr>
        <w:ind w:left="7246" w:hanging="287"/>
      </w:pPr>
      <w:rPr>
        <w:rFonts w:hint="default"/>
      </w:rPr>
    </w:lvl>
    <w:lvl w:ilvl="7" w:tplc="0F940A66">
      <w:start w:val="1"/>
      <w:numFmt w:val="bullet"/>
      <w:lvlText w:val="•"/>
      <w:lvlJc w:val="left"/>
      <w:pPr>
        <w:ind w:left="8242" w:hanging="287"/>
      </w:pPr>
      <w:rPr>
        <w:rFonts w:hint="default"/>
      </w:rPr>
    </w:lvl>
    <w:lvl w:ilvl="8" w:tplc="2FE6031A">
      <w:start w:val="1"/>
      <w:numFmt w:val="bullet"/>
      <w:lvlText w:val="•"/>
      <w:lvlJc w:val="left"/>
      <w:pPr>
        <w:ind w:left="9237" w:hanging="287"/>
      </w:pPr>
      <w:rPr>
        <w:rFonts w:hint="default"/>
      </w:rPr>
    </w:lvl>
  </w:abstractNum>
  <w:abstractNum w:abstractNumId="16" w15:restartNumberingAfterBreak="0">
    <w:nsid w:val="431C3E79"/>
    <w:multiLevelType w:val="hybridMultilevel"/>
    <w:tmpl w:val="D1229090"/>
    <w:lvl w:ilvl="0" w:tplc="03308220">
      <w:start w:val="1"/>
      <w:numFmt w:val="lowerLetter"/>
      <w:lvlText w:val="%1."/>
      <w:lvlJc w:val="left"/>
      <w:pPr>
        <w:ind w:left="412" w:hanging="288"/>
        <w:jc w:val="right"/>
      </w:pPr>
      <w:rPr>
        <w:rFonts w:ascii="Arial" w:eastAsia="Arial" w:hAnsi="Arial" w:hint="default"/>
        <w:color w:val="525052"/>
        <w:w w:val="98"/>
        <w:sz w:val="20"/>
        <w:szCs w:val="20"/>
      </w:rPr>
    </w:lvl>
    <w:lvl w:ilvl="1" w:tplc="774C37BE">
      <w:start w:val="1"/>
      <w:numFmt w:val="bullet"/>
      <w:lvlText w:val="•"/>
      <w:lvlJc w:val="left"/>
      <w:pPr>
        <w:ind w:left="1417" w:hanging="288"/>
      </w:pPr>
      <w:rPr>
        <w:rFonts w:hint="default"/>
      </w:rPr>
    </w:lvl>
    <w:lvl w:ilvl="2" w:tplc="D76C06C2">
      <w:start w:val="1"/>
      <w:numFmt w:val="bullet"/>
      <w:lvlText w:val="•"/>
      <w:lvlJc w:val="left"/>
      <w:pPr>
        <w:ind w:left="2423" w:hanging="288"/>
      </w:pPr>
      <w:rPr>
        <w:rFonts w:hint="default"/>
      </w:rPr>
    </w:lvl>
    <w:lvl w:ilvl="3" w:tplc="8B247DF0">
      <w:start w:val="1"/>
      <w:numFmt w:val="bullet"/>
      <w:lvlText w:val="•"/>
      <w:lvlJc w:val="left"/>
      <w:pPr>
        <w:ind w:left="3429" w:hanging="288"/>
      </w:pPr>
      <w:rPr>
        <w:rFonts w:hint="default"/>
      </w:rPr>
    </w:lvl>
    <w:lvl w:ilvl="4" w:tplc="E6C2587C">
      <w:start w:val="1"/>
      <w:numFmt w:val="bullet"/>
      <w:lvlText w:val="•"/>
      <w:lvlJc w:val="left"/>
      <w:pPr>
        <w:ind w:left="4434" w:hanging="288"/>
      </w:pPr>
      <w:rPr>
        <w:rFonts w:hint="default"/>
      </w:rPr>
    </w:lvl>
    <w:lvl w:ilvl="5" w:tplc="1E58790A">
      <w:start w:val="1"/>
      <w:numFmt w:val="bullet"/>
      <w:lvlText w:val="•"/>
      <w:lvlJc w:val="left"/>
      <w:pPr>
        <w:ind w:left="5440" w:hanging="288"/>
      </w:pPr>
      <w:rPr>
        <w:rFonts w:hint="default"/>
      </w:rPr>
    </w:lvl>
    <w:lvl w:ilvl="6" w:tplc="FBE2BCA8">
      <w:start w:val="1"/>
      <w:numFmt w:val="bullet"/>
      <w:lvlText w:val="•"/>
      <w:lvlJc w:val="left"/>
      <w:pPr>
        <w:ind w:left="6446" w:hanging="288"/>
      </w:pPr>
      <w:rPr>
        <w:rFonts w:hint="default"/>
      </w:rPr>
    </w:lvl>
    <w:lvl w:ilvl="7" w:tplc="32E02742">
      <w:start w:val="1"/>
      <w:numFmt w:val="bullet"/>
      <w:lvlText w:val="•"/>
      <w:lvlJc w:val="left"/>
      <w:pPr>
        <w:ind w:left="7451" w:hanging="288"/>
      </w:pPr>
      <w:rPr>
        <w:rFonts w:hint="default"/>
      </w:rPr>
    </w:lvl>
    <w:lvl w:ilvl="8" w:tplc="6722170C">
      <w:start w:val="1"/>
      <w:numFmt w:val="bullet"/>
      <w:lvlText w:val="•"/>
      <w:lvlJc w:val="left"/>
      <w:pPr>
        <w:ind w:left="8457" w:hanging="288"/>
      </w:pPr>
      <w:rPr>
        <w:rFonts w:hint="default"/>
      </w:rPr>
    </w:lvl>
  </w:abstractNum>
  <w:abstractNum w:abstractNumId="17" w15:restartNumberingAfterBreak="0">
    <w:nsid w:val="45DF3D06"/>
    <w:multiLevelType w:val="hybridMultilevel"/>
    <w:tmpl w:val="81B2E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24174"/>
    <w:multiLevelType w:val="hybridMultilevel"/>
    <w:tmpl w:val="9E3CD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F3C2F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20" w15:restartNumberingAfterBreak="0">
    <w:nsid w:val="47875AD3"/>
    <w:multiLevelType w:val="hybridMultilevel"/>
    <w:tmpl w:val="3E968E14"/>
    <w:lvl w:ilvl="0" w:tplc="680E601A">
      <w:numFmt w:val="bullet"/>
      <w:lvlText w:val="-"/>
      <w:lvlJc w:val="left"/>
      <w:pPr>
        <w:ind w:left="842" w:hanging="360"/>
      </w:pPr>
      <w:rPr>
        <w:rFonts w:ascii="Verdana" w:eastAsia="Arial" w:hAnsi="Verdana" w:cs="Times New Roman" w:hint="default"/>
        <w:color w:val="423F3F"/>
        <w:w w:val="105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489B23B8"/>
    <w:multiLevelType w:val="hybridMultilevel"/>
    <w:tmpl w:val="2A4AAF0C"/>
    <w:lvl w:ilvl="0" w:tplc="DEE203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705C4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23" w15:restartNumberingAfterBreak="0">
    <w:nsid w:val="4C052EC5"/>
    <w:multiLevelType w:val="hybridMultilevel"/>
    <w:tmpl w:val="F8FE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B4D13"/>
    <w:multiLevelType w:val="hybridMultilevel"/>
    <w:tmpl w:val="4E5EDC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35AE8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26" w15:restartNumberingAfterBreak="0">
    <w:nsid w:val="540D3800"/>
    <w:multiLevelType w:val="hybridMultilevel"/>
    <w:tmpl w:val="229631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5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CE3C36"/>
    <w:multiLevelType w:val="hybridMultilevel"/>
    <w:tmpl w:val="5BB23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E435F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29" w15:restartNumberingAfterBreak="0">
    <w:nsid w:val="59A43B2F"/>
    <w:multiLevelType w:val="hybridMultilevel"/>
    <w:tmpl w:val="C834FF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C6E4B"/>
    <w:multiLevelType w:val="hybridMultilevel"/>
    <w:tmpl w:val="E91A2318"/>
    <w:lvl w:ilvl="0" w:tplc="0330822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color w:val="525052"/>
        <w:w w:val="98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31C26"/>
    <w:multiLevelType w:val="hybridMultilevel"/>
    <w:tmpl w:val="9E3CD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D004C"/>
    <w:multiLevelType w:val="hybridMultilevel"/>
    <w:tmpl w:val="09A8D2D4"/>
    <w:lvl w:ilvl="0" w:tplc="B2E0B568">
      <w:start w:val="1"/>
      <w:numFmt w:val="lowerLetter"/>
      <w:lvlText w:val="%1."/>
      <w:lvlJc w:val="left"/>
      <w:pPr>
        <w:ind w:left="397" w:hanging="295"/>
      </w:pPr>
      <w:rPr>
        <w:rFonts w:ascii="Arial" w:eastAsia="Arial" w:hAnsi="Arial" w:hint="default"/>
        <w:color w:val="525052"/>
        <w:w w:val="98"/>
        <w:sz w:val="20"/>
        <w:szCs w:val="20"/>
      </w:rPr>
    </w:lvl>
    <w:lvl w:ilvl="1" w:tplc="D2E2DB8A">
      <w:start w:val="1"/>
      <w:numFmt w:val="bullet"/>
      <w:lvlText w:val="•"/>
      <w:lvlJc w:val="left"/>
      <w:pPr>
        <w:ind w:left="814" w:hanging="417"/>
      </w:pPr>
      <w:rPr>
        <w:rFonts w:ascii="Arial" w:eastAsia="Arial" w:hAnsi="Arial" w:hint="default"/>
        <w:color w:val="525052"/>
        <w:w w:val="172"/>
        <w:sz w:val="20"/>
        <w:szCs w:val="20"/>
      </w:rPr>
    </w:lvl>
    <w:lvl w:ilvl="2" w:tplc="C98EEE52">
      <w:start w:val="1"/>
      <w:numFmt w:val="bullet"/>
      <w:lvlText w:val="•"/>
      <w:lvlJc w:val="left"/>
      <w:pPr>
        <w:ind w:left="1887" w:hanging="417"/>
      </w:pPr>
      <w:rPr>
        <w:rFonts w:hint="default"/>
      </w:rPr>
    </w:lvl>
    <w:lvl w:ilvl="3" w:tplc="75F83CCE">
      <w:start w:val="1"/>
      <w:numFmt w:val="bullet"/>
      <w:lvlText w:val="•"/>
      <w:lvlJc w:val="left"/>
      <w:pPr>
        <w:ind w:left="2959" w:hanging="417"/>
      </w:pPr>
      <w:rPr>
        <w:rFonts w:hint="default"/>
      </w:rPr>
    </w:lvl>
    <w:lvl w:ilvl="4" w:tplc="177075D8">
      <w:start w:val="1"/>
      <w:numFmt w:val="bullet"/>
      <w:lvlText w:val="•"/>
      <w:lvlJc w:val="left"/>
      <w:pPr>
        <w:ind w:left="4032" w:hanging="417"/>
      </w:pPr>
      <w:rPr>
        <w:rFonts w:hint="default"/>
      </w:rPr>
    </w:lvl>
    <w:lvl w:ilvl="5" w:tplc="6726779C">
      <w:start w:val="1"/>
      <w:numFmt w:val="bullet"/>
      <w:lvlText w:val="•"/>
      <w:lvlJc w:val="left"/>
      <w:pPr>
        <w:ind w:left="5105" w:hanging="417"/>
      </w:pPr>
      <w:rPr>
        <w:rFonts w:hint="default"/>
      </w:rPr>
    </w:lvl>
    <w:lvl w:ilvl="6" w:tplc="36F606AA">
      <w:start w:val="1"/>
      <w:numFmt w:val="bullet"/>
      <w:lvlText w:val="•"/>
      <w:lvlJc w:val="left"/>
      <w:pPr>
        <w:ind w:left="6178" w:hanging="417"/>
      </w:pPr>
      <w:rPr>
        <w:rFonts w:hint="default"/>
      </w:rPr>
    </w:lvl>
    <w:lvl w:ilvl="7" w:tplc="15DCFEE6">
      <w:start w:val="1"/>
      <w:numFmt w:val="bullet"/>
      <w:lvlText w:val="•"/>
      <w:lvlJc w:val="left"/>
      <w:pPr>
        <w:ind w:left="7250" w:hanging="417"/>
      </w:pPr>
      <w:rPr>
        <w:rFonts w:hint="default"/>
      </w:rPr>
    </w:lvl>
    <w:lvl w:ilvl="8" w:tplc="64EAF488">
      <w:start w:val="1"/>
      <w:numFmt w:val="bullet"/>
      <w:lvlText w:val="•"/>
      <w:lvlJc w:val="left"/>
      <w:pPr>
        <w:ind w:left="8323" w:hanging="417"/>
      </w:pPr>
      <w:rPr>
        <w:rFonts w:hint="default"/>
      </w:rPr>
    </w:lvl>
  </w:abstractNum>
  <w:abstractNum w:abstractNumId="33" w15:restartNumberingAfterBreak="0">
    <w:nsid w:val="5E785E9A"/>
    <w:multiLevelType w:val="hybridMultilevel"/>
    <w:tmpl w:val="EF7E4DAE"/>
    <w:lvl w:ilvl="0" w:tplc="F0907BB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086494"/>
    <w:multiLevelType w:val="hybridMultilevel"/>
    <w:tmpl w:val="B8922B26"/>
    <w:lvl w:ilvl="0" w:tplc="9D3A58F0">
      <w:start w:val="1"/>
      <w:numFmt w:val="lowerLetter"/>
      <w:lvlText w:val="%1."/>
      <w:lvlJc w:val="left"/>
      <w:pPr>
        <w:ind w:left="1226" w:hanging="293"/>
      </w:pPr>
      <w:rPr>
        <w:rFonts w:ascii="Arial" w:eastAsia="Arial" w:hAnsi="Arial" w:hint="default"/>
        <w:color w:val="423F41"/>
        <w:w w:val="105"/>
        <w:sz w:val="19"/>
        <w:szCs w:val="19"/>
      </w:rPr>
    </w:lvl>
    <w:lvl w:ilvl="1" w:tplc="6588910A">
      <w:start w:val="1"/>
      <w:numFmt w:val="bullet"/>
      <w:lvlText w:val="•"/>
      <w:lvlJc w:val="left"/>
      <w:pPr>
        <w:ind w:left="2226" w:hanging="293"/>
      </w:pPr>
      <w:rPr>
        <w:rFonts w:hint="default"/>
      </w:rPr>
    </w:lvl>
    <w:lvl w:ilvl="2" w:tplc="926CE448">
      <w:start w:val="1"/>
      <w:numFmt w:val="bullet"/>
      <w:lvlText w:val="•"/>
      <w:lvlJc w:val="left"/>
      <w:pPr>
        <w:ind w:left="3226" w:hanging="293"/>
      </w:pPr>
      <w:rPr>
        <w:rFonts w:hint="default"/>
      </w:rPr>
    </w:lvl>
    <w:lvl w:ilvl="3" w:tplc="5B042DC2">
      <w:start w:val="1"/>
      <w:numFmt w:val="bullet"/>
      <w:lvlText w:val="•"/>
      <w:lvlJc w:val="left"/>
      <w:pPr>
        <w:ind w:left="4227" w:hanging="293"/>
      </w:pPr>
      <w:rPr>
        <w:rFonts w:hint="default"/>
      </w:rPr>
    </w:lvl>
    <w:lvl w:ilvl="4" w:tplc="F8E4C644">
      <w:start w:val="1"/>
      <w:numFmt w:val="bullet"/>
      <w:lvlText w:val="•"/>
      <w:lvlJc w:val="left"/>
      <w:pPr>
        <w:ind w:left="5227" w:hanging="293"/>
      </w:pPr>
      <w:rPr>
        <w:rFonts w:hint="default"/>
      </w:rPr>
    </w:lvl>
    <w:lvl w:ilvl="5" w:tplc="B69284A0">
      <w:start w:val="1"/>
      <w:numFmt w:val="bullet"/>
      <w:lvlText w:val="•"/>
      <w:lvlJc w:val="left"/>
      <w:pPr>
        <w:ind w:left="6227" w:hanging="293"/>
      </w:pPr>
      <w:rPr>
        <w:rFonts w:hint="default"/>
      </w:rPr>
    </w:lvl>
    <w:lvl w:ilvl="6" w:tplc="94F29836">
      <w:start w:val="1"/>
      <w:numFmt w:val="bullet"/>
      <w:lvlText w:val="•"/>
      <w:lvlJc w:val="left"/>
      <w:pPr>
        <w:ind w:left="7227" w:hanging="293"/>
      </w:pPr>
      <w:rPr>
        <w:rFonts w:hint="default"/>
      </w:rPr>
    </w:lvl>
    <w:lvl w:ilvl="7" w:tplc="F2E8642A">
      <w:start w:val="1"/>
      <w:numFmt w:val="bullet"/>
      <w:lvlText w:val="•"/>
      <w:lvlJc w:val="left"/>
      <w:pPr>
        <w:ind w:left="8228" w:hanging="293"/>
      </w:pPr>
      <w:rPr>
        <w:rFonts w:hint="default"/>
      </w:rPr>
    </w:lvl>
    <w:lvl w:ilvl="8" w:tplc="FA02B754">
      <w:start w:val="1"/>
      <w:numFmt w:val="bullet"/>
      <w:lvlText w:val="•"/>
      <w:lvlJc w:val="left"/>
      <w:pPr>
        <w:ind w:left="9228" w:hanging="293"/>
      </w:pPr>
      <w:rPr>
        <w:rFonts w:hint="default"/>
      </w:rPr>
    </w:lvl>
  </w:abstractNum>
  <w:abstractNum w:abstractNumId="35" w15:restartNumberingAfterBreak="0">
    <w:nsid w:val="6BE90718"/>
    <w:multiLevelType w:val="hybridMultilevel"/>
    <w:tmpl w:val="B42686F8"/>
    <w:lvl w:ilvl="0" w:tplc="3A74E14A">
      <w:start w:val="2"/>
      <w:numFmt w:val="lowerLetter"/>
      <w:lvlText w:val="%1."/>
      <w:lvlJc w:val="left"/>
      <w:pPr>
        <w:ind w:left="397" w:hanging="281"/>
      </w:pPr>
      <w:rPr>
        <w:rFonts w:ascii="Arial" w:eastAsia="Arial" w:hAnsi="Arial" w:hint="default"/>
        <w:color w:val="413D3F"/>
        <w:w w:val="102"/>
        <w:sz w:val="20"/>
        <w:szCs w:val="20"/>
      </w:rPr>
    </w:lvl>
    <w:lvl w:ilvl="1" w:tplc="7264FE52">
      <w:start w:val="1"/>
      <w:numFmt w:val="bullet"/>
      <w:lvlText w:val="•"/>
      <w:lvlJc w:val="left"/>
      <w:pPr>
        <w:ind w:left="821" w:hanging="424"/>
      </w:pPr>
      <w:rPr>
        <w:rFonts w:ascii="Arial" w:eastAsia="Arial" w:hAnsi="Arial" w:hint="default"/>
        <w:color w:val="413D3F"/>
        <w:w w:val="157"/>
        <w:sz w:val="20"/>
        <w:szCs w:val="20"/>
      </w:rPr>
    </w:lvl>
    <w:lvl w:ilvl="2" w:tplc="490A82F0">
      <w:start w:val="1"/>
      <w:numFmt w:val="bullet"/>
      <w:lvlText w:val="•"/>
      <w:lvlJc w:val="left"/>
      <w:pPr>
        <w:ind w:left="1893" w:hanging="424"/>
      </w:pPr>
      <w:rPr>
        <w:rFonts w:hint="default"/>
      </w:rPr>
    </w:lvl>
    <w:lvl w:ilvl="3" w:tplc="CD606B8C">
      <w:start w:val="1"/>
      <w:numFmt w:val="bullet"/>
      <w:lvlText w:val="•"/>
      <w:lvlJc w:val="left"/>
      <w:pPr>
        <w:ind w:left="2965" w:hanging="424"/>
      </w:pPr>
      <w:rPr>
        <w:rFonts w:hint="default"/>
      </w:rPr>
    </w:lvl>
    <w:lvl w:ilvl="4" w:tplc="6792EA22">
      <w:start w:val="1"/>
      <w:numFmt w:val="bullet"/>
      <w:lvlText w:val="•"/>
      <w:lvlJc w:val="left"/>
      <w:pPr>
        <w:ind w:left="4037" w:hanging="424"/>
      </w:pPr>
      <w:rPr>
        <w:rFonts w:hint="default"/>
      </w:rPr>
    </w:lvl>
    <w:lvl w:ilvl="5" w:tplc="DD5E1924">
      <w:start w:val="1"/>
      <w:numFmt w:val="bullet"/>
      <w:lvlText w:val="•"/>
      <w:lvlJc w:val="left"/>
      <w:pPr>
        <w:ind w:left="5109" w:hanging="424"/>
      </w:pPr>
      <w:rPr>
        <w:rFonts w:hint="default"/>
      </w:rPr>
    </w:lvl>
    <w:lvl w:ilvl="6" w:tplc="D612F3F2">
      <w:start w:val="1"/>
      <w:numFmt w:val="bullet"/>
      <w:lvlText w:val="•"/>
      <w:lvlJc w:val="left"/>
      <w:pPr>
        <w:ind w:left="6181" w:hanging="424"/>
      </w:pPr>
      <w:rPr>
        <w:rFonts w:hint="default"/>
      </w:rPr>
    </w:lvl>
    <w:lvl w:ilvl="7" w:tplc="4AD649A2">
      <w:start w:val="1"/>
      <w:numFmt w:val="bullet"/>
      <w:lvlText w:val="•"/>
      <w:lvlJc w:val="left"/>
      <w:pPr>
        <w:ind w:left="7253" w:hanging="424"/>
      </w:pPr>
      <w:rPr>
        <w:rFonts w:hint="default"/>
      </w:rPr>
    </w:lvl>
    <w:lvl w:ilvl="8" w:tplc="5776AF18">
      <w:start w:val="1"/>
      <w:numFmt w:val="bullet"/>
      <w:lvlText w:val="•"/>
      <w:lvlJc w:val="left"/>
      <w:pPr>
        <w:ind w:left="8325" w:hanging="424"/>
      </w:pPr>
      <w:rPr>
        <w:rFonts w:hint="default"/>
      </w:rPr>
    </w:lvl>
  </w:abstractNum>
  <w:abstractNum w:abstractNumId="36" w15:restartNumberingAfterBreak="0">
    <w:nsid w:val="6C8C17C5"/>
    <w:multiLevelType w:val="hybridMultilevel"/>
    <w:tmpl w:val="83AA9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D675D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388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377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365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353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342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330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319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307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295" w:hanging="388"/>
      </w:pPr>
      <w:rPr>
        <w:rFonts w:hint="default"/>
      </w:rPr>
    </w:lvl>
  </w:abstractNum>
  <w:abstractNum w:abstractNumId="38" w15:restartNumberingAfterBreak="0">
    <w:nsid w:val="743600D3"/>
    <w:multiLevelType w:val="hybridMultilevel"/>
    <w:tmpl w:val="F03E4232"/>
    <w:lvl w:ilvl="0" w:tplc="03308220">
      <w:start w:val="1"/>
      <w:numFmt w:val="lowerLetter"/>
      <w:lvlText w:val="%1."/>
      <w:lvlJc w:val="left"/>
      <w:pPr>
        <w:ind w:left="412" w:hanging="288"/>
        <w:jc w:val="right"/>
      </w:pPr>
      <w:rPr>
        <w:rFonts w:ascii="Arial" w:eastAsia="Arial" w:hAnsi="Arial" w:hint="default"/>
        <w:color w:val="525052"/>
        <w:w w:val="98"/>
        <w:sz w:val="20"/>
        <w:szCs w:val="20"/>
      </w:rPr>
    </w:lvl>
    <w:lvl w:ilvl="1" w:tplc="774C37BE">
      <w:start w:val="1"/>
      <w:numFmt w:val="bullet"/>
      <w:lvlText w:val="•"/>
      <w:lvlJc w:val="left"/>
      <w:pPr>
        <w:ind w:left="1417" w:hanging="288"/>
      </w:pPr>
      <w:rPr>
        <w:rFonts w:hint="default"/>
      </w:rPr>
    </w:lvl>
    <w:lvl w:ilvl="2" w:tplc="D76C06C2">
      <w:start w:val="1"/>
      <w:numFmt w:val="bullet"/>
      <w:lvlText w:val="•"/>
      <w:lvlJc w:val="left"/>
      <w:pPr>
        <w:ind w:left="2423" w:hanging="288"/>
      </w:pPr>
      <w:rPr>
        <w:rFonts w:hint="default"/>
      </w:rPr>
    </w:lvl>
    <w:lvl w:ilvl="3" w:tplc="8B247DF0">
      <w:start w:val="1"/>
      <w:numFmt w:val="bullet"/>
      <w:lvlText w:val="•"/>
      <w:lvlJc w:val="left"/>
      <w:pPr>
        <w:ind w:left="3429" w:hanging="288"/>
      </w:pPr>
      <w:rPr>
        <w:rFonts w:hint="default"/>
      </w:rPr>
    </w:lvl>
    <w:lvl w:ilvl="4" w:tplc="E6C2587C">
      <w:start w:val="1"/>
      <w:numFmt w:val="bullet"/>
      <w:lvlText w:val="•"/>
      <w:lvlJc w:val="left"/>
      <w:pPr>
        <w:ind w:left="4434" w:hanging="288"/>
      </w:pPr>
      <w:rPr>
        <w:rFonts w:hint="default"/>
      </w:rPr>
    </w:lvl>
    <w:lvl w:ilvl="5" w:tplc="1E58790A">
      <w:start w:val="1"/>
      <w:numFmt w:val="bullet"/>
      <w:lvlText w:val="•"/>
      <w:lvlJc w:val="left"/>
      <w:pPr>
        <w:ind w:left="5440" w:hanging="288"/>
      </w:pPr>
      <w:rPr>
        <w:rFonts w:hint="default"/>
      </w:rPr>
    </w:lvl>
    <w:lvl w:ilvl="6" w:tplc="FBE2BCA8">
      <w:start w:val="1"/>
      <w:numFmt w:val="bullet"/>
      <w:lvlText w:val="•"/>
      <w:lvlJc w:val="left"/>
      <w:pPr>
        <w:ind w:left="6446" w:hanging="288"/>
      </w:pPr>
      <w:rPr>
        <w:rFonts w:hint="default"/>
      </w:rPr>
    </w:lvl>
    <w:lvl w:ilvl="7" w:tplc="32E02742">
      <w:start w:val="1"/>
      <w:numFmt w:val="bullet"/>
      <w:lvlText w:val="•"/>
      <w:lvlJc w:val="left"/>
      <w:pPr>
        <w:ind w:left="7451" w:hanging="288"/>
      </w:pPr>
      <w:rPr>
        <w:rFonts w:hint="default"/>
      </w:rPr>
    </w:lvl>
    <w:lvl w:ilvl="8" w:tplc="6722170C">
      <w:start w:val="1"/>
      <w:numFmt w:val="bullet"/>
      <w:lvlText w:val="•"/>
      <w:lvlJc w:val="left"/>
      <w:pPr>
        <w:ind w:left="8457" w:hanging="288"/>
      </w:pPr>
      <w:rPr>
        <w:rFonts w:hint="default"/>
      </w:rPr>
    </w:lvl>
  </w:abstractNum>
  <w:abstractNum w:abstractNumId="39" w15:restartNumberingAfterBreak="0">
    <w:nsid w:val="744423FC"/>
    <w:multiLevelType w:val="hybridMultilevel"/>
    <w:tmpl w:val="65AC1824"/>
    <w:lvl w:ilvl="0" w:tplc="8458960A">
      <w:start w:val="1"/>
      <w:numFmt w:val="bullet"/>
      <w:lvlText w:val="•"/>
      <w:lvlJc w:val="left"/>
      <w:pPr>
        <w:ind w:left="217" w:hanging="709"/>
      </w:pPr>
      <w:rPr>
        <w:rFonts w:ascii="Arial" w:eastAsia="Arial" w:hAnsi="Arial" w:hint="default"/>
        <w:color w:val="423F3F"/>
        <w:w w:val="178"/>
        <w:sz w:val="16"/>
        <w:szCs w:val="16"/>
      </w:rPr>
    </w:lvl>
    <w:lvl w:ilvl="1" w:tplc="730AE246">
      <w:start w:val="1"/>
      <w:numFmt w:val="bullet"/>
      <w:lvlText w:val="•"/>
      <w:lvlJc w:val="left"/>
      <w:pPr>
        <w:ind w:left="1256" w:hanging="709"/>
      </w:pPr>
      <w:rPr>
        <w:rFonts w:hint="default"/>
      </w:rPr>
    </w:lvl>
    <w:lvl w:ilvl="2" w:tplc="4766828E">
      <w:start w:val="1"/>
      <w:numFmt w:val="bullet"/>
      <w:lvlText w:val="•"/>
      <w:lvlJc w:val="left"/>
      <w:pPr>
        <w:ind w:left="2295" w:hanging="709"/>
      </w:pPr>
      <w:rPr>
        <w:rFonts w:hint="default"/>
      </w:rPr>
    </w:lvl>
    <w:lvl w:ilvl="3" w:tplc="1AEAEC8A">
      <w:start w:val="1"/>
      <w:numFmt w:val="bullet"/>
      <w:lvlText w:val="•"/>
      <w:lvlJc w:val="left"/>
      <w:pPr>
        <w:ind w:left="3334" w:hanging="709"/>
      </w:pPr>
      <w:rPr>
        <w:rFonts w:hint="default"/>
      </w:rPr>
    </w:lvl>
    <w:lvl w:ilvl="4" w:tplc="10922902">
      <w:start w:val="1"/>
      <w:numFmt w:val="bullet"/>
      <w:lvlText w:val="•"/>
      <w:lvlJc w:val="left"/>
      <w:pPr>
        <w:ind w:left="4374" w:hanging="709"/>
      </w:pPr>
      <w:rPr>
        <w:rFonts w:hint="default"/>
      </w:rPr>
    </w:lvl>
    <w:lvl w:ilvl="5" w:tplc="9B3A89CA">
      <w:start w:val="1"/>
      <w:numFmt w:val="bullet"/>
      <w:lvlText w:val="•"/>
      <w:lvlJc w:val="left"/>
      <w:pPr>
        <w:ind w:left="5413" w:hanging="709"/>
      </w:pPr>
      <w:rPr>
        <w:rFonts w:hint="default"/>
      </w:rPr>
    </w:lvl>
    <w:lvl w:ilvl="6" w:tplc="B622B09A">
      <w:start w:val="1"/>
      <w:numFmt w:val="bullet"/>
      <w:lvlText w:val="•"/>
      <w:lvlJc w:val="left"/>
      <w:pPr>
        <w:ind w:left="6452" w:hanging="709"/>
      </w:pPr>
      <w:rPr>
        <w:rFonts w:hint="default"/>
      </w:rPr>
    </w:lvl>
    <w:lvl w:ilvl="7" w:tplc="9570557A">
      <w:start w:val="1"/>
      <w:numFmt w:val="bullet"/>
      <w:lvlText w:val="•"/>
      <w:lvlJc w:val="left"/>
      <w:pPr>
        <w:ind w:left="7491" w:hanging="709"/>
      </w:pPr>
      <w:rPr>
        <w:rFonts w:hint="default"/>
      </w:rPr>
    </w:lvl>
    <w:lvl w:ilvl="8" w:tplc="794494B2">
      <w:start w:val="1"/>
      <w:numFmt w:val="bullet"/>
      <w:lvlText w:val="•"/>
      <w:lvlJc w:val="left"/>
      <w:pPr>
        <w:ind w:left="8530" w:hanging="709"/>
      </w:pPr>
      <w:rPr>
        <w:rFonts w:hint="default"/>
      </w:rPr>
    </w:lvl>
  </w:abstractNum>
  <w:abstractNum w:abstractNumId="40" w15:restartNumberingAfterBreak="0">
    <w:nsid w:val="760730EC"/>
    <w:multiLevelType w:val="hybridMultilevel"/>
    <w:tmpl w:val="F8FC83AC"/>
    <w:lvl w:ilvl="0" w:tplc="BC7C55C0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629507D"/>
    <w:multiLevelType w:val="multilevel"/>
    <w:tmpl w:val="018E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6B1192"/>
    <w:multiLevelType w:val="hybridMultilevel"/>
    <w:tmpl w:val="97CC197C"/>
    <w:lvl w:ilvl="0" w:tplc="DEE203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B2468"/>
    <w:multiLevelType w:val="hybridMultilevel"/>
    <w:tmpl w:val="B34874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B5E87"/>
    <w:multiLevelType w:val="hybridMultilevel"/>
    <w:tmpl w:val="068CAA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8702C"/>
    <w:multiLevelType w:val="hybridMultilevel"/>
    <w:tmpl w:val="3132BFC8"/>
    <w:lvl w:ilvl="0" w:tplc="BC7C55C0"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C534E37"/>
    <w:multiLevelType w:val="hybridMultilevel"/>
    <w:tmpl w:val="AEA6BE2A"/>
    <w:lvl w:ilvl="0" w:tplc="BC7C55C0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  <w:w w:val="105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B47355"/>
    <w:multiLevelType w:val="hybridMultilevel"/>
    <w:tmpl w:val="A7C268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93762">
    <w:abstractNumId w:val="2"/>
  </w:num>
  <w:num w:numId="2" w16cid:durableId="1933540851">
    <w:abstractNumId w:val="34"/>
  </w:num>
  <w:num w:numId="3" w16cid:durableId="1044476298">
    <w:abstractNumId w:val="15"/>
  </w:num>
  <w:num w:numId="4" w16cid:durableId="881481074">
    <w:abstractNumId w:val="5"/>
  </w:num>
  <w:num w:numId="5" w16cid:durableId="1169171901">
    <w:abstractNumId w:val="35"/>
  </w:num>
  <w:num w:numId="6" w16cid:durableId="351029651">
    <w:abstractNumId w:val="32"/>
  </w:num>
  <w:num w:numId="7" w16cid:durableId="352608541">
    <w:abstractNumId w:val="28"/>
  </w:num>
  <w:num w:numId="8" w16cid:durableId="1569684571">
    <w:abstractNumId w:val="38"/>
  </w:num>
  <w:num w:numId="9" w16cid:durableId="446393758">
    <w:abstractNumId w:val="9"/>
  </w:num>
  <w:num w:numId="10" w16cid:durableId="1427730061">
    <w:abstractNumId w:val="39"/>
  </w:num>
  <w:num w:numId="11" w16cid:durableId="2105299192">
    <w:abstractNumId w:val="45"/>
  </w:num>
  <w:num w:numId="12" w16cid:durableId="1238516239">
    <w:abstractNumId w:val="12"/>
  </w:num>
  <w:num w:numId="13" w16cid:durableId="768044867">
    <w:abstractNumId w:val="33"/>
  </w:num>
  <w:num w:numId="14" w16cid:durableId="1280379245">
    <w:abstractNumId w:val="26"/>
  </w:num>
  <w:num w:numId="15" w16cid:durableId="1537430562">
    <w:abstractNumId w:val="47"/>
  </w:num>
  <w:num w:numId="16" w16cid:durableId="2064404812">
    <w:abstractNumId w:val="20"/>
  </w:num>
  <w:num w:numId="17" w16cid:durableId="1292052969">
    <w:abstractNumId w:val="40"/>
  </w:num>
  <w:num w:numId="18" w16cid:durableId="271787800">
    <w:abstractNumId w:val="46"/>
  </w:num>
  <w:num w:numId="19" w16cid:durableId="2017882492">
    <w:abstractNumId w:val="16"/>
  </w:num>
  <w:num w:numId="20" w16cid:durableId="986668082">
    <w:abstractNumId w:val="30"/>
  </w:num>
  <w:num w:numId="21" w16cid:durableId="124395956">
    <w:abstractNumId w:val="22"/>
  </w:num>
  <w:num w:numId="22" w16cid:durableId="1020815616">
    <w:abstractNumId w:val="19"/>
  </w:num>
  <w:num w:numId="23" w16cid:durableId="635450212">
    <w:abstractNumId w:val="37"/>
  </w:num>
  <w:num w:numId="24" w16cid:durableId="1372681828">
    <w:abstractNumId w:val="25"/>
  </w:num>
  <w:num w:numId="25" w16cid:durableId="470514968">
    <w:abstractNumId w:val="1"/>
  </w:num>
  <w:num w:numId="26" w16cid:durableId="123282464">
    <w:abstractNumId w:val="3"/>
  </w:num>
  <w:num w:numId="27" w16cid:durableId="1188562347">
    <w:abstractNumId w:val="7"/>
  </w:num>
  <w:num w:numId="28" w16cid:durableId="371539076">
    <w:abstractNumId w:val="0"/>
  </w:num>
  <w:num w:numId="29" w16cid:durableId="1653094051">
    <w:abstractNumId w:val="11"/>
  </w:num>
  <w:num w:numId="30" w16cid:durableId="865873165">
    <w:abstractNumId w:val="10"/>
  </w:num>
  <w:num w:numId="31" w16cid:durableId="6528357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1961537">
    <w:abstractNumId w:val="41"/>
  </w:num>
  <w:num w:numId="33" w16cid:durableId="1511721203">
    <w:abstractNumId w:val="29"/>
  </w:num>
  <w:num w:numId="34" w16cid:durableId="624627212">
    <w:abstractNumId w:val="23"/>
  </w:num>
  <w:num w:numId="35" w16cid:durableId="525677657">
    <w:abstractNumId w:val="21"/>
  </w:num>
  <w:num w:numId="36" w16cid:durableId="1909149464">
    <w:abstractNumId w:val="42"/>
  </w:num>
  <w:num w:numId="37" w16cid:durableId="66273531">
    <w:abstractNumId w:val="13"/>
  </w:num>
  <w:num w:numId="38" w16cid:durableId="1373068429">
    <w:abstractNumId w:val="36"/>
  </w:num>
  <w:num w:numId="39" w16cid:durableId="922377018">
    <w:abstractNumId w:val="17"/>
  </w:num>
  <w:num w:numId="40" w16cid:durableId="268702630">
    <w:abstractNumId w:val="6"/>
  </w:num>
  <w:num w:numId="41" w16cid:durableId="1045257482">
    <w:abstractNumId w:val="27"/>
  </w:num>
  <w:num w:numId="42" w16cid:durableId="246112539">
    <w:abstractNumId w:val="43"/>
  </w:num>
  <w:num w:numId="43" w16cid:durableId="1234512529">
    <w:abstractNumId w:val="8"/>
  </w:num>
  <w:num w:numId="44" w16cid:durableId="1197236322">
    <w:abstractNumId w:val="4"/>
  </w:num>
  <w:num w:numId="45" w16cid:durableId="1899239615">
    <w:abstractNumId w:val="24"/>
  </w:num>
  <w:num w:numId="46" w16cid:durableId="1544126251">
    <w:abstractNumId w:val="18"/>
  </w:num>
  <w:num w:numId="47" w16cid:durableId="404301136">
    <w:abstractNumId w:val="31"/>
  </w:num>
  <w:num w:numId="48" w16cid:durableId="736324288">
    <w:abstractNumId w:val="44"/>
  </w:num>
  <w:num w:numId="49" w16cid:durableId="10010082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D3"/>
    <w:rsid w:val="000013AB"/>
    <w:rsid w:val="000104DE"/>
    <w:rsid w:val="00010703"/>
    <w:rsid w:val="00013089"/>
    <w:rsid w:val="00043D47"/>
    <w:rsid w:val="00046A47"/>
    <w:rsid w:val="000517A4"/>
    <w:rsid w:val="00105AE0"/>
    <w:rsid w:val="00124781"/>
    <w:rsid w:val="0014033A"/>
    <w:rsid w:val="00147E80"/>
    <w:rsid w:val="0018051F"/>
    <w:rsid w:val="001909C4"/>
    <w:rsid w:val="00192A07"/>
    <w:rsid w:val="001B640C"/>
    <w:rsid w:val="001C4401"/>
    <w:rsid w:val="001E286B"/>
    <w:rsid w:val="001F7AFC"/>
    <w:rsid w:val="00213DF3"/>
    <w:rsid w:val="002151D7"/>
    <w:rsid w:val="00226CF2"/>
    <w:rsid w:val="002348B9"/>
    <w:rsid w:val="00251E7C"/>
    <w:rsid w:val="0025441E"/>
    <w:rsid w:val="00260196"/>
    <w:rsid w:val="0026549B"/>
    <w:rsid w:val="00273C6D"/>
    <w:rsid w:val="002A2303"/>
    <w:rsid w:val="002A731A"/>
    <w:rsid w:val="002B0BD3"/>
    <w:rsid w:val="002F41DD"/>
    <w:rsid w:val="00302E4C"/>
    <w:rsid w:val="00306597"/>
    <w:rsid w:val="003160FA"/>
    <w:rsid w:val="00334346"/>
    <w:rsid w:val="00342C8D"/>
    <w:rsid w:val="00347B25"/>
    <w:rsid w:val="00352C92"/>
    <w:rsid w:val="003550CF"/>
    <w:rsid w:val="00363E82"/>
    <w:rsid w:val="00373C88"/>
    <w:rsid w:val="00374A80"/>
    <w:rsid w:val="003908AA"/>
    <w:rsid w:val="00392998"/>
    <w:rsid w:val="0039613E"/>
    <w:rsid w:val="003B1E6F"/>
    <w:rsid w:val="003E0AB0"/>
    <w:rsid w:val="003E73D9"/>
    <w:rsid w:val="003F3581"/>
    <w:rsid w:val="003F79E0"/>
    <w:rsid w:val="00406A90"/>
    <w:rsid w:val="004242C1"/>
    <w:rsid w:val="00431951"/>
    <w:rsid w:val="00441992"/>
    <w:rsid w:val="00452C2F"/>
    <w:rsid w:val="00464797"/>
    <w:rsid w:val="004B0964"/>
    <w:rsid w:val="004B0C5A"/>
    <w:rsid w:val="004B6D2D"/>
    <w:rsid w:val="004C4BAF"/>
    <w:rsid w:val="004D69BD"/>
    <w:rsid w:val="005301B0"/>
    <w:rsid w:val="00530EB9"/>
    <w:rsid w:val="00545B6B"/>
    <w:rsid w:val="00583A1B"/>
    <w:rsid w:val="0059438E"/>
    <w:rsid w:val="00597AE5"/>
    <w:rsid w:val="005A2645"/>
    <w:rsid w:val="005A5507"/>
    <w:rsid w:val="005B35CC"/>
    <w:rsid w:val="005C4D3C"/>
    <w:rsid w:val="005C5258"/>
    <w:rsid w:val="005D01BE"/>
    <w:rsid w:val="005D40CD"/>
    <w:rsid w:val="005D5262"/>
    <w:rsid w:val="005E314A"/>
    <w:rsid w:val="00603677"/>
    <w:rsid w:val="006212DB"/>
    <w:rsid w:val="00622801"/>
    <w:rsid w:val="0062551F"/>
    <w:rsid w:val="0064778A"/>
    <w:rsid w:val="00660956"/>
    <w:rsid w:val="00675D56"/>
    <w:rsid w:val="0068189C"/>
    <w:rsid w:val="00697DBD"/>
    <w:rsid w:val="006A076D"/>
    <w:rsid w:val="006A269E"/>
    <w:rsid w:val="006B3F47"/>
    <w:rsid w:val="006C0FED"/>
    <w:rsid w:val="006C66C3"/>
    <w:rsid w:val="006D0B8A"/>
    <w:rsid w:val="006D3B77"/>
    <w:rsid w:val="006D540C"/>
    <w:rsid w:val="006F351E"/>
    <w:rsid w:val="007229BC"/>
    <w:rsid w:val="00774F09"/>
    <w:rsid w:val="0078040C"/>
    <w:rsid w:val="007B0DC9"/>
    <w:rsid w:val="007C6738"/>
    <w:rsid w:val="007C69A5"/>
    <w:rsid w:val="007D5155"/>
    <w:rsid w:val="007D7267"/>
    <w:rsid w:val="007E1B19"/>
    <w:rsid w:val="007F3DC4"/>
    <w:rsid w:val="0080110E"/>
    <w:rsid w:val="00812ABF"/>
    <w:rsid w:val="008345FF"/>
    <w:rsid w:val="0085662F"/>
    <w:rsid w:val="00886D03"/>
    <w:rsid w:val="00894541"/>
    <w:rsid w:val="008A1423"/>
    <w:rsid w:val="008A7639"/>
    <w:rsid w:val="008B7F0A"/>
    <w:rsid w:val="008C5917"/>
    <w:rsid w:val="008F5C38"/>
    <w:rsid w:val="0090488A"/>
    <w:rsid w:val="0090704B"/>
    <w:rsid w:val="00913A62"/>
    <w:rsid w:val="00921742"/>
    <w:rsid w:val="009220F1"/>
    <w:rsid w:val="00940439"/>
    <w:rsid w:val="009414D5"/>
    <w:rsid w:val="009712B3"/>
    <w:rsid w:val="00997C64"/>
    <w:rsid w:val="009C7F57"/>
    <w:rsid w:val="00A0124E"/>
    <w:rsid w:val="00A0580F"/>
    <w:rsid w:val="00A1759A"/>
    <w:rsid w:val="00A41725"/>
    <w:rsid w:val="00A43E65"/>
    <w:rsid w:val="00A46A85"/>
    <w:rsid w:val="00A62E1B"/>
    <w:rsid w:val="00A76B84"/>
    <w:rsid w:val="00A946FA"/>
    <w:rsid w:val="00A96A74"/>
    <w:rsid w:val="00AA7C45"/>
    <w:rsid w:val="00AC40D4"/>
    <w:rsid w:val="00AC6D2A"/>
    <w:rsid w:val="00AD5515"/>
    <w:rsid w:val="00AE5458"/>
    <w:rsid w:val="00AF3E90"/>
    <w:rsid w:val="00AF6F97"/>
    <w:rsid w:val="00B01EF6"/>
    <w:rsid w:val="00B41459"/>
    <w:rsid w:val="00B45DD5"/>
    <w:rsid w:val="00B514BA"/>
    <w:rsid w:val="00B56EFC"/>
    <w:rsid w:val="00B62A32"/>
    <w:rsid w:val="00B62CCE"/>
    <w:rsid w:val="00B77B3C"/>
    <w:rsid w:val="00B81DC0"/>
    <w:rsid w:val="00B86230"/>
    <w:rsid w:val="00B864B6"/>
    <w:rsid w:val="00B93EC2"/>
    <w:rsid w:val="00BA42EB"/>
    <w:rsid w:val="00BA66E9"/>
    <w:rsid w:val="00BB141C"/>
    <w:rsid w:val="00BB1DA3"/>
    <w:rsid w:val="00BB4F3E"/>
    <w:rsid w:val="00BD01FD"/>
    <w:rsid w:val="00BD7099"/>
    <w:rsid w:val="00BF411E"/>
    <w:rsid w:val="00BF6706"/>
    <w:rsid w:val="00C01119"/>
    <w:rsid w:val="00C17563"/>
    <w:rsid w:val="00C2791B"/>
    <w:rsid w:val="00C4186C"/>
    <w:rsid w:val="00C42CDA"/>
    <w:rsid w:val="00C50C8E"/>
    <w:rsid w:val="00C54028"/>
    <w:rsid w:val="00C56D3C"/>
    <w:rsid w:val="00C638ED"/>
    <w:rsid w:val="00C77BEE"/>
    <w:rsid w:val="00CA03C2"/>
    <w:rsid w:val="00CA3A2D"/>
    <w:rsid w:val="00CB0093"/>
    <w:rsid w:val="00CB40F6"/>
    <w:rsid w:val="00CB7D82"/>
    <w:rsid w:val="00CC38D0"/>
    <w:rsid w:val="00CC4BEE"/>
    <w:rsid w:val="00CD3B22"/>
    <w:rsid w:val="00CD6D26"/>
    <w:rsid w:val="00CD7668"/>
    <w:rsid w:val="00CF15C6"/>
    <w:rsid w:val="00D005EF"/>
    <w:rsid w:val="00D03F79"/>
    <w:rsid w:val="00D26BF1"/>
    <w:rsid w:val="00D30627"/>
    <w:rsid w:val="00D51073"/>
    <w:rsid w:val="00D51B6D"/>
    <w:rsid w:val="00D65BBC"/>
    <w:rsid w:val="00D7558C"/>
    <w:rsid w:val="00D75CCB"/>
    <w:rsid w:val="00D77D7D"/>
    <w:rsid w:val="00D80C31"/>
    <w:rsid w:val="00DB031C"/>
    <w:rsid w:val="00DB6343"/>
    <w:rsid w:val="00DC0164"/>
    <w:rsid w:val="00DC359D"/>
    <w:rsid w:val="00DC68FD"/>
    <w:rsid w:val="00DD1680"/>
    <w:rsid w:val="00DF22AB"/>
    <w:rsid w:val="00DF47EF"/>
    <w:rsid w:val="00E103F3"/>
    <w:rsid w:val="00E15CFB"/>
    <w:rsid w:val="00E20B3E"/>
    <w:rsid w:val="00E21911"/>
    <w:rsid w:val="00E45C44"/>
    <w:rsid w:val="00E61C9E"/>
    <w:rsid w:val="00E64C92"/>
    <w:rsid w:val="00E707BA"/>
    <w:rsid w:val="00E8181B"/>
    <w:rsid w:val="00E82F00"/>
    <w:rsid w:val="00E86AA8"/>
    <w:rsid w:val="00E9308A"/>
    <w:rsid w:val="00EA4006"/>
    <w:rsid w:val="00EC2B81"/>
    <w:rsid w:val="00ED447B"/>
    <w:rsid w:val="00EF1B47"/>
    <w:rsid w:val="00F02C7D"/>
    <w:rsid w:val="00F12846"/>
    <w:rsid w:val="00F16448"/>
    <w:rsid w:val="00F222AD"/>
    <w:rsid w:val="00F367BB"/>
    <w:rsid w:val="00F47C0C"/>
    <w:rsid w:val="00F50EF4"/>
    <w:rsid w:val="00F717A1"/>
    <w:rsid w:val="00F71E3C"/>
    <w:rsid w:val="00F74ED8"/>
    <w:rsid w:val="00F77E80"/>
    <w:rsid w:val="00F86569"/>
    <w:rsid w:val="00FA20FA"/>
    <w:rsid w:val="00FA771C"/>
    <w:rsid w:val="00FB3C10"/>
    <w:rsid w:val="00FC52F5"/>
    <w:rsid w:val="00FD2BB7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B6781"/>
  <w15:docId w15:val="{577C9B65-CAD2-420F-95A7-9F822CCA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spacing w:before="79"/>
      <w:ind w:left="396"/>
      <w:outlineLvl w:val="0"/>
    </w:pPr>
    <w:rPr>
      <w:rFonts w:ascii="Times New Roman" w:eastAsia="Times New Roman" w:hAnsi="Times New Roman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7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unhideWhenUsed/>
    <w:rsid w:val="0053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0E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EB9"/>
  </w:style>
  <w:style w:type="paragraph" w:styleId="Pidipagina">
    <w:name w:val="footer"/>
    <w:basedOn w:val="Normale"/>
    <w:link w:val="PidipaginaCarattere"/>
    <w:uiPriority w:val="99"/>
    <w:unhideWhenUsed/>
    <w:rsid w:val="00530E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0E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2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2AD"/>
    <w:rPr>
      <w:rFonts w:ascii="Segoe UI" w:hAnsi="Segoe UI" w:cs="Segoe UI"/>
      <w:sz w:val="18"/>
      <w:szCs w:val="18"/>
      <w:lang w:val="it-IT"/>
    </w:rPr>
  </w:style>
  <w:style w:type="paragraph" w:customStyle="1" w:styleId="paragraph">
    <w:name w:val="paragraph"/>
    <w:basedOn w:val="Normale"/>
    <w:rsid w:val="002348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348B9"/>
  </w:style>
  <w:style w:type="character" w:customStyle="1" w:styleId="eop">
    <w:name w:val="eop"/>
    <w:basedOn w:val="Carpredefinitoparagrafo"/>
    <w:rsid w:val="002348B9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81DC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81DC0"/>
    <w:rPr>
      <w:lang w:val="it-IT"/>
    </w:rPr>
  </w:style>
  <w:style w:type="paragraph" w:customStyle="1" w:styleId="Default">
    <w:name w:val="Default"/>
    <w:rsid w:val="00A43E65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CB7D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434BA33F8CE41ACEBE9CBB7C380C8" ma:contentTypeVersion="10" ma:contentTypeDescription="Create a new document." ma:contentTypeScope="" ma:versionID="49b8eb76124bcabef38beb77ac063fa6">
  <xsd:schema xmlns:xsd="http://www.w3.org/2001/XMLSchema" xmlns:xs="http://www.w3.org/2001/XMLSchema" xmlns:p="http://schemas.microsoft.com/office/2006/metadata/properties" xmlns:ns3="b1a68daf-4a5c-4f9b-aba8-0fae1f5007b6" targetNamespace="http://schemas.microsoft.com/office/2006/metadata/properties" ma:root="true" ma:fieldsID="500fdc146b293f872b97886c3663bcaf" ns3:_="">
    <xsd:import namespace="b1a68daf-4a5c-4f9b-aba8-0fae1f5007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8daf-4a5c-4f9b-aba8-0fae1f5007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a68daf-4a5c-4f9b-aba8-0fae1f5007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F6C2D-5AC8-4EDF-B9E2-EB08547D0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68daf-4a5c-4f9b-aba8-0fae1f500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67C63-AF04-4F61-B155-FAE69E62DF52}">
  <ds:schemaRefs>
    <ds:schemaRef ds:uri="http://schemas.microsoft.com/office/2006/metadata/properties"/>
    <ds:schemaRef ds:uri="http://schemas.microsoft.com/office/infopath/2007/PartnerControls"/>
    <ds:schemaRef ds:uri="b1a68daf-4a5c-4f9b-aba8-0fae1f5007b6"/>
  </ds:schemaRefs>
</ds:datastoreItem>
</file>

<file path=customXml/itemProps3.xml><?xml version="1.0" encoding="utf-8"?>
<ds:datastoreItem xmlns:ds="http://schemas.openxmlformats.org/officeDocument/2006/customXml" ds:itemID="{EA007774-969E-4DFE-B582-C0C5A63FB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Trovò Elisa</cp:lastModifiedBy>
  <cp:revision>14</cp:revision>
  <cp:lastPrinted>2020-12-07T11:35:00Z</cp:lastPrinted>
  <dcterms:created xsi:type="dcterms:W3CDTF">2025-04-29T10:46:00Z</dcterms:created>
  <dcterms:modified xsi:type="dcterms:W3CDTF">2026-02-26T11:39:00Z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LastSaved">
    <vt:filetime>2020-09-23T00:00:00Z</vt:filetime>
  </property>
  <property fmtid="{D5CDD505-2E9C-101B-9397-08002B2CF9AE}" pid="4" name="ContentTypeId">
    <vt:lpwstr>0x010100B08434BA33F8CE41ACEBE9CBB7C380C8</vt:lpwstr>
  </property>
</Properties>
</file>