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607CA" w14:textId="33F4B119" w:rsidR="00F44552" w:rsidRPr="00031C24" w:rsidRDefault="00F44552" w:rsidP="00F44552">
      <w:pPr>
        <w:autoSpaceDE w:val="0"/>
        <w:autoSpaceDN w:val="0"/>
        <w:adjustRightInd w:val="0"/>
        <w:jc w:val="center"/>
        <w:rPr>
          <w:rFonts w:ascii="Garamond" w:hAnsi="Garamond" w:cs="Calibri,Bold"/>
          <w:b/>
          <w:bCs/>
          <w:lang w:val="it-IT"/>
        </w:rPr>
      </w:pPr>
      <w:r w:rsidRPr="00031C24">
        <w:rPr>
          <w:rFonts w:ascii="Garamond" w:hAnsi="Garamond" w:cs="Calibri,Bold"/>
          <w:b/>
          <w:bCs/>
          <w:lang w:val="it-IT"/>
        </w:rPr>
        <w:t>ATTESTAZIONE PERIODO DI MOBILITÀ</w:t>
      </w:r>
    </w:p>
    <w:p w14:paraId="25257600" w14:textId="77777777" w:rsidR="00F44552" w:rsidRPr="00031C24" w:rsidRDefault="00F44552" w:rsidP="00F44552">
      <w:pPr>
        <w:autoSpaceDE w:val="0"/>
        <w:autoSpaceDN w:val="0"/>
        <w:adjustRightInd w:val="0"/>
        <w:rPr>
          <w:rFonts w:ascii="Garamond" w:hAnsi="Garamond" w:cs="Calibri,Bold"/>
          <w:b/>
          <w:bCs/>
          <w:lang w:val="it-IT"/>
        </w:rPr>
      </w:pPr>
      <w:r w:rsidRPr="00031C24">
        <w:rPr>
          <w:rFonts w:ascii="Garamond" w:hAnsi="Garamond"/>
          <w:i/>
          <w:color w:val="7F7F7F" w:themeColor="text1" w:themeTint="80"/>
          <w:lang w:val="it-IT"/>
        </w:rPr>
        <w:t xml:space="preserve">     </w:t>
      </w:r>
    </w:p>
    <w:tbl>
      <w:tblPr>
        <w:tblW w:w="9497" w:type="dxa"/>
        <w:tblInd w:w="13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378"/>
      </w:tblGrid>
      <w:tr w:rsidR="00F44552" w:rsidRPr="00D03C4B" w14:paraId="19D1F24F" w14:textId="77777777" w:rsidTr="005B143B">
        <w:trPr>
          <w:trHeight w:val="545"/>
        </w:trPr>
        <w:tc>
          <w:tcPr>
            <w:tcW w:w="9497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292C9886" w14:textId="77777777" w:rsidR="00F44552" w:rsidRPr="0089699D" w:rsidRDefault="00F44552" w:rsidP="005B143B">
            <w:pPr>
              <w:pStyle w:val="Corpodeltesto2"/>
              <w:spacing w:after="0" w:line="240" w:lineRule="auto"/>
              <w:jc w:val="both"/>
              <w:rPr>
                <w:rFonts w:ascii="Garamond" w:hAnsi="Garamond" w:cs="Calibri,Bold"/>
                <w:b/>
                <w:bCs/>
                <w:sz w:val="20"/>
                <w:szCs w:val="20"/>
                <w:lang w:val="it-IT"/>
              </w:rPr>
            </w:pPr>
            <w:r w:rsidRPr="0089699D">
              <w:rPr>
                <w:rFonts w:ascii="Garamond" w:hAnsi="Garamond" w:cs="Calibri,Bold"/>
                <w:b/>
                <w:bCs/>
                <w:sz w:val="20"/>
                <w:szCs w:val="20"/>
                <w:lang w:val="it-IT"/>
              </w:rPr>
              <w:t>La durata effettiva della mobilità viene calcola sulla base delle date qui certificate</w:t>
            </w:r>
          </w:p>
          <w:p w14:paraId="6C126C4F" w14:textId="143196C1" w:rsidR="00F44552" w:rsidRPr="00811A81" w:rsidRDefault="00F44552" w:rsidP="005B143B">
            <w:pPr>
              <w:pStyle w:val="Corpodeltesto2"/>
              <w:spacing w:after="0" w:line="240" w:lineRule="auto"/>
              <w:jc w:val="both"/>
              <w:rPr>
                <w:rFonts w:ascii="Garamond" w:hAnsi="Garamond" w:cs="Arial"/>
                <w:sz w:val="20"/>
                <w:szCs w:val="20"/>
                <w:lang w:val="it-IT"/>
              </w:rPr>
            </w:pPr>
            <w:r w:rsidRPr="0089699D">
              <w:rPr>
                <w:rFonts w:ascii="Garamond" w:hAnsi="Garamond" w:cs="Arial"/>
                <w:sz w:val="20"/>
                <w:szCs w:val="20"/>
                <w:lang w:val="it-IT"/>
              </w:rPr>
              <w:t xml:space="preserve">Il modulo deve essere completato dalla sede ospitante e RESTITUITO allo studente. Entro 15 giorni dalla fine della mobilità lo studente consegnerà </w:t>
            </w:r>
            <w:r w:rsidRPr="00F76E0D">
              <w:rPr>
                <w:rFonts w:ascii="Garamond" w:hAnsi="Garamond" w:cs="Arial"/>
                <w:sz w:val="20"/>
                <w:szCs w:val="20"/>
                <w:lang w:val="it-IT"/>
              </w:rPr>
              <w:t>l’originale a</w:t>
            </w:r>
            <w:r w:rsidR="00BD6230" w:rsidRPr="00F76E0D">
              <w:rPr>
                <w:rFonts w:ascii="Garamond" w:hAnsi="Garamond" w:cs="Arial"/>
                <w:sz w:val="20"/>
                <w:szCs w:val="20"/>
                <w:lang w:val="it-IT"/>
              </w:rPr>
              <w:t>lla segreteria didattica di riferimento</w:t>
            </w:r>
            <w:r w:rsidRPr="00F76E0D">
              <w:rPr>
                <w:rFonts w:ascii="Garamond" w:hAnsi="Garamond" w:cs="Arial"/>
                <w:sz w:val="20"/>
                <w:szCs w:val="20"/>
                <w:lang w:val="it-IT"/>
              </w:rPr>
              <w:t>. Gli Uffic</w:t>
            </w:r>
            <w:r>
              <w:rPr>
                <w:rFonts w:ascii="Garamond" w:hAnsi="Garamond" w:cs="Arial"/>
                <w:sz w:val="20"/>
                <w:szCs w:val="20"/>
                <w:lang w:val="it-IT"/>
              </w:rPr>
              <w:t xml:space="preserve">i </w:t>
            </w:r>
            <w:r w:rsidRPr="0089699D">
              <w:rPr>
                <w:rFonts w:ascii="Garamond" w:hAnsi="Garamond" w:cs="Arial"/>
                <w:sz w:val="20"/>
                <w:szCs w:val="20"/>
                <w:lang w:val="it-IT"/>
              </w:rPr>
              <w:t>verificher</w:t>
            </w:r>
            <w:r>
              <w:rPr>
                <w:rFonts w:ascii="Garamond" w:hAnsi="Garamond" w:cs="Arial"/>
                <w:sz w:val="20"/>
                <w:szCs w:val="20"/>
                <w:lang w:val="it-IT"/>
              </w:rPr>
              <w:t xml:space="preserve">anno </w:t>
            </w:r>
            <w:r w:rsidRPr="0089699D">
              <w:rPr>
                <w:rFonts w:ascii="Garamond" w:hAnsi="Garamond" w:cs="Arial"/>
                <w:sz w:val="20"/>
                <w:szCs w:val="20"/>
                <w:lang w:val="it-IT"/>
              </w:rPr>
              <w:t xml:space="preserve">il periodo effettivamente svolto </w:t>
            </w:r>
            <w:r>
              <w:rPr>
                <w:rFonts w:ascii="Garamond" w:hAnsi="Garamond" w:cs="Arial"/>
                <w:sz w:val="20"/>
                <w:szCs w:val="20"/>
                <w:lang w:val="it-IT"/>
              </w:rPr>
              <w:t>presso la sede di destinazione</w:t>
            </w:r>
            <w:r w:rsidRPr="0089699D">
              <w:rPr>
                <w:rFonts w:ascii="Garamond" w:hAnsi="Garamond" w:cs="Arial"/>
                <w:sz w:val="20"/>
                <w:szCs w:val="20"/>
                <w:lang w:val="it-IT"/>
              </w:rPr>
              <w:t xml:space="preserve">; </w:t>
            </w:r>
            <w:r>
              <w:rPr>
                <w:rFonts w:ascii="Garamond" w:hAnsi="Garamond" w:cs="Arial"/>
                <w:sz w:val="20"/>
                <w:szCs w:val="20"/>
                <w:lang w:val="it-IT"/>
              </w:rPr>
              <w:t xml:space="preserve">qualora risultassero differenze tra </w:t>
            </w:r>
            <w:r w:rsidRPr="0089699D">
              <w:rPr>
                <w:rFonts w:ascii="Garamond" w:hAnsi="Garamond" w:cs="Arial"/>
                <w:sz w:val="20"/>
                <w:szCs w:val="20"/>
                <w:lang w:val="it-IT"/>
              </w:rPr>
              <w:t xml:space="preserve">quanto indicato nell’Accordo e </w:t>
            </w:r>
            <w:r w:rsidR="00887210">
              <w:rPr>
                <w:rFonts w:ascii="Garamond" w:hAnsi="Garamond" w:cs="Arial"/>
                <w:sz w:val="20"/>
                <w:szCs w:val="20"/>
                <w:lang w:val="it-IT"/>
              </w:rPr>
              <w:t>quanto emerso dalla documentazione presentata</w:t>
            </w:r>
            <w:r w:rsidRPr="0089699D">
              <w:rPr>
                <w:rFonts w:ascii="Garamond" w:hAnsi="Garamond" w:cs="Arial"/>
                <w:sz w:val="20"/>
                <w:szCs w:val="20"/>
                <w:lang w:val="it-IT"/>
              </w:rPr>
              <w:t>, l’ufficio procederà al ricalcolo e alla richiesta di restituzione.</w:t>
            </w:r>
          </w:p>
        </w:tc>
      </w:tr>
      <w:tr w:rsidR="00F44552" w:rsidRPr="0089699D" w14:paraId="6F6D00CE" w14:textId="77777777" w:rsidTr="005B143B">
        <w:trPr>
          <w:trHeight w:val="545"/>
        </w:trPr>
        <w:tc>
          <w:tcPr>
            <w:tcW w:w="9497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264991D9" w14:textId="597BCD61" w:rsidR="00F44552" w:rsidRPr="0089699D" w:rsidRDefault="00F44552" w:rsidP="005B143B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89699D">
              <w:rPr>
                <w:rFonts w:ascii="Garamond" w:hAnsi="Garamond"/>
                <w:color w:val="595959" w:themeColor="text1" w:themeTint="A6"/>
                <w:sz w:val="20"/>
                <w:szCs w:val="20"/>
              </w:rPr>
              <w:t xml:space="preserve">a cura </w:t>
            </w:r>
            <w:proofErr w:type="spellStart"/>
            <w:r w:rsidRPr="0089699D">
              <w:rPr>
                <w:rFonts w:ascii="Garamond" w:hAnsi="Garamond"/>
                <w:color w:val="595959" w:themeColor="text1" w:themeTint="A6"/>
                <w:sz w:val="20"/>
                <w:szCs w:val="20"/>
              </w:rPr>
              <w:t>dello</w:t>
            </w:r>
            <w:proofErr w:type="spellEnd"/>
            <w:r w:rsidRPr="0089699D">
              <w:rPr>
                <w:rFonts w:ascii="Garamond" w:hAnsi="Garamond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89699D">
              <w:rPr>
                <w:rFonts w:ascii="Garamond" w:hAnsi="Garamond"/>
                <w:color w:val="595959" w:themeColor="text1" w:themeTint="A6"/>
                <w:sz w:val="20"/>
                <w:szCs w:val="20"/>
              </w:rPr>
              <w:t>studente</w:t>
            </w:r>
            <w:proofErr w:type="spellEnd"/>
          </w:p>
        </w:tc>
      </w:tr>
      <w:tr w:rsidR="00F44552" w:rsidRPr="00D03C4B" w14:paraId="10B97782" w14:textId="77777777" w:rsidTr="005B143B">
        <w:trPr>
          <w:trHeight w:val="545"/>
        </w:trPr>
        <w:tc>
          <w:tcPr>
            <w:tcW w:w="3119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F82B8D9" w14:textId="628654CF" w:rsidR="00F44552" w:rsidRPr="0089699D" w:rsidRDefault="00887210" w:rsidP="005B143B">
            <w:pPr>
              <w:ind w:left="72"/>
              <w:jc w:val="right"/>
              <w:rPr>
                <w:rFonts w:ascii="Garamond" w:hAnsi="Garamond" w:cs="Arial"/>
                <w:bCs/>
                <w:sz w:val="20"/>
                <w:szCs w:val="20"/>
                <w:lang w:val="it-IT"/>
              </w:rPr>
            </w:pPr>
            <w:r w:rsidRPr="0089699D">
              <w:rPr>
                <w:rFonts w:ascii="Garamond" w:hAnsi="Garamond" w:cs="Arial"/>
                <w:b/>
                <w:bCs/>
                <w:sz w:val="20"/>
                <w:szCs w:val="20"/>
                <w:lang w:val="it-IT"/>
              </w:rPr>
              <w:t>Cognome e Nome dello st</w:t>
            </w:r>
            <w:r>
              <w:rPr>
                <w:rFonts w:ascii="Garamond" w:hAnsi="Garamond" w:cs="Arial"/>
                <w:b/>
                <w:bCs/>
                <w:sz w:val="20"/>
                <w:szCs w:val="20"/>
                <w:lang w:val="it-IT"/>
              </w:rPr>
              <w:t>udente</w:t>
            </w:r>
          </w:p>
        </w:tc>
        <w:tc>
          <w:tcPr>
            <w:tcW w:w="6378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4FA486F" w14:textId="77777777" w:rsidR="00F44552" w:rsidRPr="0089699D" w:rsidRDefault="00F44552" w:rsidP="005B143B">
            <w:pPr>
              <w:tabs>
                <w:tab w:val="left" w:pos="284"/>
              </w:tabs>
              <w:jc w:val="both"/>
              <w:rPr>
                <w:rFonts w:ascii="Garamond" w:hAnsi="Garamond"/>
                <w:b/>
                <w:sz w:val="20"/>
                <w:szCs w:val="20"/>
                <w:lang w:val="it-IT"/>
              </w:rPr>
            </w:pPr>
          </w:p>
        </w:tc>
      </w:tr>
      <w:tr w:rsidR="00F44552" w:rsidRPr="0089699D" w14:paraId="14BAD312" w14:textId="77777777" w:rsidTr="005B143B">
        <w:trPr>
          <w:trHeight w:val="545"/>
        </w:trPr>
        <w:tc>
          <w:tcPr>
            <w:tcW w:w="3119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730ED05" w14:textId="08BD712C" w:rsidR="00F44552" w:rsidRPr="0089699D" w:rsidRDefault="00887210" w:rsidP="005B143B">
            <w:pPr>
              <w:ind w:left="72"/>
              <w:jc w:val="right"/>
              <w:rPr>
                <w:rFonts w:ascii="Garamond" w:hAnsi="Garamond" w:cs="Arial"/>
                <w:bCs/>
                <w:sz w:val="20"/>
                <w:szCs w:val="20"/>
              </w:rPr>
            </w:pPr>
            <w:r w:rsidRPr="0089699D">
              <w:rPr>
                <w:rFonts w:ascii="Garamond" w:hAnsi="Garamond" w:cs="Arial"/>
                <w:b/>
                <w:bCs/>
                <w:sz w:val="20"/>
                <w:szCs w:val="20"/>
                <w:lang w:val="it-IT"/>
              </w:rPr>
              <w:t>Denominazione</w:t>
            </w: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Ateneo </w:t>
            </w:r>
            <w:r w:rsidRPr="0089699D">
              <w:rPr>
                <w:rFonts w:ascii="Garamond" w:hAnsi="Garamond" w:cs="Arial"/>
                <w:b/>
                <w:bCs/>
                <w:sz w:val="20"/>
                <w:szCs w:val="20"/>
                <w:lang w:val="it-IT"/>
              </w:rPr>
              <w:t>ospitante</w:t>
            </w:r>
          </w:p>
        </w:tc>
        <w:tc>
          <w:tcPr>
            <w:tcW w:w="6378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B018792" w14:textId="77777777" w:rsidR="00F44552" w:rsidRPr="0089699D" w:rsidRDefault="00F44552" w:rsidP="005B143B">
            <w:pPr>
              <w:tabs>
                <w:tab w:val="left" w:pos="284"/>
              </w:tabs>
              <w:jc w:val="both"/>
              <w:rPr>
                <w:rFonts w:ascii="Garamond" w:hAnsi="Garamond"/>
                <w:b/>
                <w:sz w:val="20"/>
                <w:szCs w:val="20"/>
                <w:lang w:val="en-GB"/>
              </w:rPr>
            </w:pPr>
          </w:p>
        </w:tc>
      </w:tr>
      <w:tr w:rsidR="00F44552" w:rsidRPr="0089699D" w14:paraId="05A17356" w14:textId="77777777" w:rsidTr="005B143B">
        <w:trPr>
          <w:trHeight w:val="545"/>
        </w:trPr>
        <w:tc>
          <w:tcPr>
            <w:tcW w:w="3119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8D8D44A" w14:textId="3EA2AAB1" w:rsidR="00F44552" w:rsidRPr="0089699D" w:rsidRDefault="00BD6230" w:rsidP="005B143B">
            <w:pPr>
              <w:ind w:left="72"/>
              <w:jc w:val="right"/>
              <w:rPr>
                <w:rFonts w:ascii="Garamond" w:hAnsi="Garamond" w:cs="Arial"/>
                <w:bCs/>
                <w:sz w:val="20"/>
                <w:szCs w:val="20"/>
                <w:lang w:val="it-IT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  <w:lang w:val="it-IT"/>
              </w:rPr>
              <w:t>Sede Ateneo ospitante</w:t>
            </w:r>
          </w:p>
        </w:tc>
        <w:tc>
          <w:tcPr>
            <w:tcW w:w="6378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15504AF" w14:textId="77777777" w:rsidR="00F44552" w:rsidRPr="0089699D" w:rsidRDefault="00F44552" w:rsidP="005B143B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F44552" w:rsidRPr="0089699D" w14:paraId="4499BA54" w14:textId="77777777" w:rsidTr="00811A81">
        <w:trPr>
          <w:trHeight w:val="207"/>
        </w:trPr>
        <w:tc>
          <w:tcPr>
            <w:tcW w:w="3119" w:type="dxa"/>
            <w:tcBorders>
              <w:bottom w:val="single" w:sz="4" w:space="0" w:color="FFFFFF" w:themeColor="background1"/>
            </w:tcBorders>
            <w:vAlign w:val="center"/>
          </w:tcPr>
          <w:p w14:paraId="1DD261D7" w14:textId="77777777" w:rsidR="00F44552" w:rsidRPr="00F44552" w:rsidRDefault="00F44552" w:rsidP="00811A81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6378" w:type="dxa"/>
            <w:tcBorders>
              <w:bottom w:val="single" w:sz="4" w:space="0" w:color="FFFFFF" w:themeColor="background1"/>
            </w:tcBorders>
            <w:vAlign w:val="center"/>
          </w:tcPr>
          <w:p w14:paraId="2B004667" w14:textId="77777777" w:rsidR="00F44552" w:rsidRPr="00F44552" w:rsidRDefault="00F44552" w:rsidP="005B143B">
            <w:p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</w:tr>
      <w:tr w:rsidR="00F44552" w:rsidRPr="0089699D" w14:paraId="6EF83833" w14:textId="77777777" w:rsidTr="005B143B">
        <w:trPr>
          <w:trHeight w:val="545"/>
        </w:trPr>
        <w:tc>
          <w:tcPr>
            <w:tcW w:w="3119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88E0B58" w14:textId="575032AC" w:rsidR="00F44552" w:rsidRPr="0089699D" w:rsidRDefault="00887210" w:rsidP="005B143B">
            <w:pPr>
              <w:ind w:left="72"/>
              <w:jc w:val="right"/>
              <w:rPr>
                <w:rFonts w:ascii="Garamond" w:hAnsi="Garamond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  <w:lang w:val="it-IT"/>
              </w:rPr>
              <w:t>ARRIVO</w:t>
            </w:r>
          </w:p>
        </w:tc>
        <w:tc>
          <w:tcPr>
            <w:tcW w:w="6378" w:type="dxa"/>
            <w:tcBorders>
              <w:bottom w:val="single" w:sz="4" w:space="0" w:color="FFFFFF" w:themeColor="background1"/>
            </w:tcBorders>
            <w:vAlign w:val="center"/>
          </w:tcPr>
          <w:p w14:paraId="5C561F36" w14:textId="5457A5B7" w:rsidR="00F44552" w:rsidRPr="0089699D" w:rsidRDefault="00F44552" w:rsidP="005B143B">
            <w:pPr>
              <w:jc w:val="right"/>
              <w:rPr>
                <w:rFonts w:ascii="Garamond" w:hAnsi="Garamond"/>
                <w:sz w:val="20"/>
                <w:szCs w:val="20"/>
                <w:lang w:val="it-IT"/>
              </w:rPr>
            </w:pPr>
            <w:r w:rsidRPr="0089699D">
              <w:rPr>
                <w:rFonts w:ascii="Garamond" w:hAnsi="Garamond"/>
                <w:color w:val="595959" w:themeColor="text1" w:themeTint="A6"/>
                <w:sz w:val="20"/>
                <w:szCs w:val="20"/>
                <w:lang w:val="it-IT"/>
              </w:rPr>
              <w:t>a cura dell’</w:t>
            </w:r>
            <w:r w:rsidR="00887210" w:rsidRPr="0089699D">
              <w:rPr>
                <w:rFonts w:ascii="Garamond" w:hAnsi="Garamond"/>
                <w:color w:val="595959" w:themeColor="text1" w:themeTint="A6"/>
                <w:sz w:val="20"/>
                <w:szCs w:val="20"/>
                <w:lang w:val="it-IT"/>
              </w:rPr>
              <w:t>Ateneo</w:t>
            </w:r>
            <w:r w:rsidRPr="0089699D">
              <w:rPr>
                <w:rFonts w:ascii="Garamond" w:hAnsi="Garamond"/>
                <w:color w:val="595959" w:themeColor="text1" w:themeTint="A6"/>
                <w:sz w:val="20"/>
                <w:szCs w:val="20"/>
                <w:lang w:val="it-IT"/>
              </w:rPr>
              <w:t xml:space="preserve"> ospitante</w:t>
            </w:r>
          </w:p>
        </w:tc>
      </w:tr>
      <w:tr w:rsidR="00F44552" w:rsidRPr="0089699D" w14:paraId="3385BF65" w14:textId="77777777" w:rsidTr="005B143B">
        <w:trPr>
          <w:trHeight w:val="545"/>
        </w:trPr>
        <w:tc>
          <w:tcPr>
            <w:tcW w:w="3119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23683AB" w14:textId="77777777" w:rsidR="00887210" w:rsidRDefault="00887210" w:rsidP="005B143B">
            <w:pPr>
              <w:ind w:left="72"/>
              <w:jc w:val="right"/>
              <w:rPr>
                <w:rFonts w:ascii="Garamond" w:hAnsi="Garamond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sz w:val="20"/>
                <w:szCs w:val="20"/>
                <w:lang w:val="it-IT"/>
              </w:rPr>
              <w:t>Data di arrivo</w:t>
            </w:r>
            <w:r w:rsidRPr="00634AE6">
              <w:rPr>
                <w:rFonts w:ascii="Garamond" w:hAnsi="Garamond"/>
                <w:sz w:val="20"/>
                <w:szCs w:val="20"/>
                <w:lang w:val="it-IT"/>
              </w:rPr>
              <w:t xml:space="preserve"> </w:t>
            </w:r>
          </w:p>
          <w:p w14:paraId="4390F7B6" w14:textId="64C29D09" w:rsidR="00F44552" w:rsidRPr="0089699D" w:rsidRDefault="00887210" w:rsidP="005B143B">
            <w:pPr>
              <w:ind w:left="72"/>
              <w:jc w:val="right"/>
              <w:rPr>
                <w:rFonts w:ascii="Garamond" w:hAnsi="Garamond" w:cs="Arial"/>
                <w:bCs/>
                <w:sz w:val="20"/>
                <w:szCs w:val="20"/>
                <w:lang w:val="it-IT"/>
              </w:rPr>
            </w:pPr>
            <w:r w:rsidRPr="00634AE6">
              <w:rPr>
                <w:rFonts w:ascii="Garamond" w:hAnsi="Garamond"/>
                <w:sz w:val="20"/>
                <w:szCs w:val="20"/>
                <w:lang w:val="it-IT"/>
              </w:rPr>
              <w:t>primo giorno presso l’Università ospitante</w:t>
            </w:r>
          </w:p>
        </w:tc>
        <w:tc>
          <w:tcPr>
            <w:tcW w:w="6378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B7BCC46" w14:textId="77777777" w:rsidR="00F44552" w:rsidRPr="0089699D" w:rsidRDefault="00F44552" w:rsidP="005B143B">
            <w:pPr>
              <w:jc w:val="both"/>
              <w:rPr>
                <w:rFonts w:ascii="Garamond" w:hAnsi="Garamond"/>
                <w:sz w:val="20"/>
                <w:szCs w:val="20"/>
                <w:lang w:val="it-IT"/>
              </w:rPr>
            </w:pPr>
          </w:p>
          <w:p w14:paraId="47585406" w14:textId="5AC7446D" w:rsidR="00F44552" w:rsidRPr="0089699D" w:rsidRDefault="00887210" w:rsidP="005B143B">
            <w:pPr>
              <w:jc w:val="both"/>
              <w:rPr>
                <w:rFonts w:ascii="Garamond" w:hAnsi="Garamond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sz w:val="20"/>
                <w:szCs w:val="20"/>
                <w:lang w:val="it-IT"/>
              </w:rPr>
              <w:t xml:space="preserve">gg </w:t>
            </w:r>
            <w:r w:rsidR="00F44552" w:rsidRPr="0089699D">
              <w:rPr>
                <w:rFonts w:ascii="Garamond" w:hAnsi="Garamond"/>
                <w:sz w:val="20"/>
                <w:szCs w:val="20"/>
                <w:lang w:val="it-IT"/>
              </w:rPr>
              <w:t xml:space="preserve">/ </w:t>
            </w:r>
            <w:r>
              <w:rPr>
                <w:rFonts w:ascii="Garamond" w:hAnsi="Garamond"/>
                <w:sz w:val="20"/>
                <w:szCs w:val="20"/>
                <w:lang w:val="it-IT"/>
              </w:rPr>
              <w:t>mm</w:t>
            </w:r>
            <w:r w:rsidR="00F44552" w:rsidRPr="0089699D">
              <w:rPr>
                <w:rFonts w:ascii="Garamond" w:hAnsi="Garamond"/>
                <w:sz w:val="20"/>
                <w:szCs w:val="20"/>
                <w:lang w:val="it-IT"/>
              </w:rPr>
              <w:t xml:space="preserve"> /</w:t>
            </w:r>
            <w:proofErr w:type="spellStart"/>
            <w:r>
              <w:rPr>
                <w:rFonts w:ascii="Garamond" w:hAnsi="Garamond"/>
                <w:sz w:val="20"/>
                <w:szCs w:val="20"/>
                <w:lang w:val="it-IT"/>
              </w:rPr>
              <w:t>aaaa</w:t>
            </w:r>
            <w:proofErr w:type="spellEnd"/>
          </w:p>
          <w:p w14:paraId="229C45AB" w14:textId="77777777" w:rsidR="00F44552" w:rsidRPr="0089699D" w:rsidRDefault="00F44552" w:rsidP="005B143B">
            <w:pPr>
              <w:jc w:val="both"/>
              <w:rPr>
                <w:rFonts w:ascii="Garamond" w:hAnsi="Garamond"/>
                <w:sz w:val="20"/>
                <w:szCs w:val="20"/>
                <w:lang w:val="it-IT"/>
              </w:rPr>
            </w:pPr>
          </w:p>
          <w:p w14:paraId="602982A4" w14:textId="44C0B7C9" w:rsidR="00F44552" w:rsidRPr="0089699D" w:rsidRDefault="00F44552" w:rsidP="005B143B">
            <w:pPr>
              <w:jc w:val="both"/>
              <w:rPr>
                <w:rFonts w:ascii="Garamond" w:hAnsi="Garamond"/>
                <w:sz w:val="20"/>
                <w:szCs w:val="20"/>
                <w:lang w:val="it-IT"/>
              </w:rPr>
            </w:pPr>
          </w:p>
        </w:tc>
      </w:tr>
      <w:tr w:rsidR="00F44552" w:rsidRPr="00D03C4B" w14:paraId="6ABB4021" w14:textId="77777777" w:rsidTr="005B143B">
        <w:trPr>
          <w:trHeight w:val="545"/>
        </w:trPr>
        <w:tc>
          <w:tcPr>
            <w:tcW w:w="3119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D0C5C29" w14:textId="7AC7E3CC" w:rsidR="00F44552" w:rsidRPr="0089699D" w:rsidRDefault="00887210" w:rsidP="005B143B">
            <w:pPr>
              <w:ind w:left="72"/>
              <w:jc w:val="right"/>
              <w:rPr>
                <w:rFonts w:ascii="Garamond" w:hAnsi="Garamond" w:cs="Arial"/>
                <w:bCs/>
                <w:sz w:val="20"/>
                <w:szCs w:val="20"/>
                <w:lang w:val="it-IT"/>
              </w:rPr>
            </w:pPr>
            <w:r w:rsidRPr="00887210">
              <w:rPr>
                <w:rFonts w:ascii="Garamond" w:hAnsi="Garamond" w:cs="Arial"/>
                <w:bCs/>
                <w:sz w:val="20"/>
                <w:szCs w:val="20"/>
                <w:lang w:val="it-IT"/>
              </w:rPr>
              <w:t xml:space="preserve">Cognome e </w:t>
            </w:r>
            <w:r w:rsidRPr="0089699D">
              <w:rPr>
                <w:rFonts w:ascii="Garamond" w:hAnsi="Garamond" w:cs="Arial"/>
                <w:bCs/>
                <w:sz w:val="20"/>
                <w:szCs w:val="20"/>
                <w:lang w:val="it-IT"/>
              </w:rPr>
              <w:t>nome del referente</w:t>
            </w:r>
            <w:r>
              <w:rPr>
                <w:rFonts w:ascii="Garamond" w:hAnsi="Garamond" w:cs="Arial"/>
                <w:bCs/>
                <w:sz w:val="20"/>
                <w:szCs w:val="20"/>
                <w:lang w:val="it-IT"/>
              </w:rPr>
              <w:t xml:space="preserve"> dell’Ateneo ospitante </w:t>
            </w:r>
          </w:p>
        </w:tc>
        <w:tc>
          <w:tcPr>
            <w:tcW w:w="6378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E385BE6" w14:textId="77777777" w:rsidR="00F44552" w:rsidRPr="0089699D" w:rsidRDefault="00F44552" w:rsidP="005B143B">
            <w:pPr>
              <w:tabs>
                <w:tab w:val="left" w:pos="284"/>
              </w:tabs>
              <w:ind w:left="284" w:hanging="284"/>
              <w:jc w:val="both"/>
              <w:rPr>
                <w:rFonts w:ascii="Garamond" w:hAnsi="Garamond"/>
                <w:sz w:val="20"/>
                <w:szCs w:val="20"/>
                <w:lang w:val="it-IT"/>
              </w:rPr>
            </w:pPr>
          </w:p>
          <w:p w14:paraId="632A5993" w14:textId="77777777" w:rsidR="00F44552" w:rsidRPr="0089699D" w:rsidRDefault="00F44552" w:rsidP="005B143B">
            <w:pPr>
              <w:tabs>
                <w:tab w:val="left" w:pos="284"/>
              </w:tabs>
              <w:jc w:val="both"/>
              <w:rPr>
                <w:rFonts w:ascii="Garamond" w:hAnsi="Garamond"/>
                <w:sz w:val="20"/>
                <w:szCs w:val="20"/>
                <w:lang w:val="it-IT"/>
              </w:rPr>
            </w:pPr>
          </w:p>
        </w:tc>
      </w:tr>
      <w:tr w:rsidR="00887210" w:rsidRPr="00887210" w14:paraId="3C54F016" w14:textId="77777777" w:rsidTr="005B143B">
        <w:trPr>
          <w:trHeight w:val="545"/>
        </w:trPr>
        <w:tc>
          <w:tcPr>
            <w:tcW w:w="3119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E67E2D2" w14:textId="1867661E" w:rsidR="00887210" w:rsidRPr="00887210" w:rsidRDefault="00887210" w:rsidP="005B143B">
            <w:pPr>
              <w:ind w:left="72"/>
              <w:jc w:val="right"/>
              <w:rPr>
                <w:rFonts w:ascii="Garamond" w:hAnsi="Garamond" w:cs="Arial"/>
                <w:bCs/>
                <w:sz w:val="20"/>
                <w:szCs w:val="20"/>
                <w:lang w:val="it-IT"/>
              </w:rPr>
            </w:pPr>
            <w:r>
              <w:rPr>
                <w:rFonts w:ascii="Garamond" w:hAnsi="Garamond" w:cs="Arial"/>
                <w:bCs/>
                <w:sz w:val="20"/>
                <w:szCs w:val="20"/>
                <w:lang w:val="it-IT"/>
              </w:rPr>
              <w:t>Posizione organizzativa referente</w:t>
            </w:r>
          </w:p>
        </w:tc>
        <w:tc>
          <w:tcPr>
            <w:tcW w:w="6378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275629E" w14:textId="77777777" w:rsidR="00887210" w:rsidRPr="00887210" w:rsidRDefault="00887210" w:rsidP="005B143B">
            <w:pPr>
              <w:tabs>
                <w:tab w:val="left" w:pos="284"/>
              </w:tabs>
              <w:ind w:left="284" w:hanging="284"/>
              <w:jc w:val="both"/>
              <w:rPr>
                <w:rFonts w:ascii="Garamond" w:hAnsi="Garamond"/>
                <w:sz w:val="20"/>
                <w:szCs w:val="20"/>
                <w:lang w:val="it-IT"/>
              </w:rPr>
            </w:pPr>
          </w:p>
        </w:tc>
      </w:tr>
      <w:tr w:rsidR="00F44552" w:rsidRPr="0089699D" w14:paraId="37AD9606" w14:textId="77777777" w:rsidTr="005B143B">
        <w:trPr>
          <w:trHeight w:val="611"/>
        </w:trPr>
        <w:tc>
          <w:tcPr>
            <w:tcW w:w="3119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C982920" w14:textId="5D66A782" w:rsidR="00F44552" w:rsidRPr="0089699D" w:rsidRDefault="00887210" w:rsidP="005B143B">
            <w:pPr>
              <w:ind w:left="72"/>
              <w:jc w:val="right"/>
              <w:rPr>
                <w:rFonts w:ascii="Garamond" w:hAnsi="Garamond" w:cs="Arial"/>
                <w:bCs/>
                <w:sz w:val="20"/>
                <w:szCs w:val="20"/>
                <w:lang w:val="it-IT"/>
              </w:rPr>
            </w:pPr>
            <w:r>
              <w:rPr>
                <w:rFonts w:ascii="Garamond" w:hAnsi="Garamond" w:cs="Arial"/>
                <w:bCs/>
                <w:sz w:val="20"/>
                <w:szCs w:val="20"/>
                <w:lang w:val="it-IT"/>
              </w:rPr>
              <w:t>Firma</w:t>
            </w:r>
          </w:p>
        </w:tc>
        <w:tc>
          <w:tcPr>
            <w:tcW w:w="6378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46E831F" w14:textId="77777777" w:rsidR="00F44552" w:rsidRPr="0089699D" w:rsidRDefault="00F44552" w:rsidP="005B143B">
            <w:pPr>
              <w:tabs>
                <w:tab w:val="left" w:pos="284"/>
              </w:tabs>
              <w:ind w:left="284" w:hanging="284"/>
              <w:jc w:val="both"/>
              <w:rPr>
                <w:rFonts w:ascii="Garamond" w:hAnsi="Garamond"/>
                <w:sz w:val="20"/>
                <w:szCs w:val="20"/>
                <w:lang w:val="it-IT"/>
              </w:rPr>
            </w:pPr>
          </w:p>
          <w:p w14:paraId="7EA91593" w14:textId="77777777" w:rsidR="00F44552" w:rsidRPr="0089699D" w:rsidRDefault="00F44552" w:rsidP="005B143B">
            <w:pPr>
              <w:tabs>
                <w:tab w:val="left" w:pos="284"/>
              </w:tabs>
              <w:ind w:left="284" w:hanging="284"/>
              <w:jc w:val="both"/>
              <w:rPr>
                <w:rFonts w:ascii="Garamond" w:hAnsi="Garamond"/>
                <w:sz w:val="20"/>
                <w:szCs w:val="20"/>
                <w:lang w:val="it-IT"/>
              </w:rPr>
            </w:pPr>
          </w:p>
        </w:tc>
      </w:tr>
      <w:tr w:rsidR="00F44552" w:rsidRPr="0089699D" w14:paraId="23AEFDBC" w14:textId="77777777" w:rsidTr="005B143B">
        <w:trPr>
          <w:trHeight w:val="263"/>
        </w:trPr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ABF0EDB" w14:textId="77777777" w:rsidR="00F44552" w:rsidRPr="0089699D" w:rsidRDefault="00F44552" w:rsidP="005B143B">
            <w:pPr>
              <w:ind w:left="72"/>
              <w:rPr>
                <w:rFonts w:ascii="Garamond" w:hAnsi="Garamond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6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EA9D076" w14:textId="77777777" w:rsidR="00F44552" w:rsidRPr="0089699D" w:rsidRDefault="00F44552" w:rsidP="005B143B">
            <w:pPr>
              <w:tabs>
                <w:tab w:val="left" w:pos="284"/>
              </w:tabs>
              <w:ind w:left="284" w:hanging="284"/>
              <w:jc w:val="both"/>
              <w:rPr>
                <w:rFonts w:ascii="Garamond" w:hAnsi="Garamond"/>
                <w:sz w:val="20"/>
                <w:szCs w:val="20"/>
                <w:lang w:val="it-IT"/>
              </w:rPr>
            </w:pPr>
          </w:p>
        </w:tc>
      </w:tr>
      <w:tr w:rsidR="00F44552" w:rsidRPr="0089699D" w14:paraId="09C45625" w14:textId="77777777" w:rsidTr="005B143B">
        <w:trPr>
          <w:trHeight w:val="545"/>
        </w:trPr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B48D7FD" w14:textId="2A84E4A7" w:rsidR="00F44552" w:rsidRPr="0089699D" w:rsidRDefault="00887210" w:rsidP="005B143B">
            <w:pPr>
              <w:ind w:left="72"/>
              <w:jc w:val="right"/>
              <w:rPr>
                <w:rFonts w:ascii="Garamond" w:hAnsi="Garamond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  <w:lang w:val="it-IT"/>
              </w:rPr>
              <w:t>PARTENZA</w:t>
            </w:r>
          </w:p>
        </w:tc>
        <w:tc>
          <w:tcPr>
            <w:tcW w:w="6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492AB5A" w14:textId="3F419AC7" w:rsidR="00F44552" w:rsidRPr="0089699D" w:rsidRDefault="00F44552" w:rsidP="005B143B">
            <w:pPr>
              <w:tabs>
                <w:tab w:val="left" w:pos="284"/>
              </w:tabs>
              <w:ind w:left="284" w:hanging="284"/>
              <w:jc w:val="right"/>
              <w:rPr>
                <w:rFonts w:ascii="Garamond" w:hAnsi="Garamond"/>
                <w:sz w:val="20"/>
                <w:szCs w:val="20"/>
                <w:lang w:val="it-IT"/>
              </w:rPr>
            </w:pPr>
            <w:r w:rsidRPr="0089699D">
              <w:rPr>
                <w:rFonts w:ascii="Garamond" w:hAnsi="Garamond"/>
                <w:color w:val="595959" w:themeColor="text1" w:themeTint="A6"/>
                <w:sz w:val="20"/>
                <w:szCs w:val="20"/>
                <w:lang w:val="it-IT"/>
              </w:rPr>
              <w:t xml:space="preserve">a cura </w:t>
            </w:r>
            <w:r w:rsidR="00887210">
              <w:rPr>
                <w:rFonts w:ascii="Garamond" w:hAnsi="Garamond"/>
                <w:color w:val="595959" w:themeColor="text1" w:themeTint="A6"/>
                <w:sz w:val="20"/>
                <w:szCs w:val="20"/>
                <w:lang w:val="it-IT"/>
              </w:rPr>
              <w:t>dell’Ateneo</w:t>
            </w:r>
            <w:r w:rsidRPr="0089699D">
              <w:rPr>
                <w:rFonts w:ascii="Garamond" w:hAnsi="Garamond"/>
                <w:color w:val="595959" w:themeColor="text1" w:themeTint="A6"/>
                <w:sz w:val="20"/>
                <w:szCs w:val="20"/>
                <w:lang w:val="it-IT"/>
              </w:rPr>
              <w:t xml:space="preserve"> ospitante</w:t>
            </w:r>
          </w:p>
        </w:tc>
      </w:tr>
      <w:tr w:rsidR="00887210" w:rsidRPr="0089699D" w14:paraId="5B4EBEE8" w14:textId="77777777" w:rsidTr="005B143B">
        <w:trPr>
          <w:trHeight w:val="545"/>
        </w:trPr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C2970A1" w14:textId="7D048B2B" w:rsidR="00887210" w:rsidRPr="0089699D" w:rsidRDefault="00887210" w:rsidP="00887210">
            <w:pPr>
              <w:ind w:left="72"/>
              <w:jc w:val="right"/>
              <w:rPr>
                <w:rFonts w:ascii="Garamond" w:hAnsi="Garamond" w:cs="Arial"/>
                <w:bCs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sz w:val="20"/>
                <w:szCs w:val="20"/>
                <w:lang w:val="it-IT"/>
              </w:rPr>
              <w:t xml:space="preserve">Data di fine mobilità </w:t>
            </w:r>
            <w:r w:rsidRPr="00634AE6">
              <w:rPr>
                <w:rFonts w:ascii="Garamond" w:hAnsi="Garamond"/>
                <w:sz w:val="20"/>
                <w:szCs w:val="20"/>
                <w:lang w:val="it-IT"/>
              </w:rPr>
              <w:t>presso l’Università ospitante</w:t>
            </w:r>
          </w:p>
        </w:tc>
        <w:tc>
          <w:tcPr>
            <w:tcW w:w="6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CB28906" w14:textId="77777777" w:rsidR="00887210" w:rsidRPr="005B143B" w:rsidRDefault="00887210" w:rsidP="00887210">
            <w:pPr>
              <w:jc w:val="both"/>
              <w:rPr>
                <w:rFonts w:ascii="Garamond" w:hAnsi="Garamond"/>
                <w:sz w:val="20"/>
                <w:szCs w:val="20"/>
                <w:lang w:val="it-IT"/>
              </w:rPr>
            </w:pPr>
          </w:p>
          <w:p w14:paraId="083F6C39" w14:textId="77777777" w:rsidR="00887210" w:rsidRPr="005B143B" w:rsidRDefault="00887210" w:rsidP="00887210">
            <w:pPr>
              <w:jc w:val="both"/>
              <w:rPr>
                <w:rFonts w:ascii="Garamond" w:hAnsi="Garamond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sz w:val="20"/>
                <w:szCs w:val="20"/>
                <w:lang w:val="it-IT"/>
              </w:rPr>
              <w:t xml:space="preserve">gg </w:t>
            </w:r>
            <w:r w:rsidRPr="005B143B">
              <w:rPr>
                <w:rFonts w:ascii="Garamond" w:hAnsi="Garamond"/>
                <w:sz w:val="20"/>
                <w:szCs w:val="20"/>
                <w:lang w:val="it-IT"/>
              </w:rPr>
              <w:t xml:space="preserve">/ </w:t>
            </w:r>
            <w:r>
              <w:rPr>
                <w:rFonts w:ascii="Garamond" w:hAnsi="Garamond"/>
                <w:sz w:val="20"/>
                <w:szCs w:val="20"/>
                <w:lang w:val="it-IT"/>
              </w:rPr>
              <w:t>mm</w:t>
            </w:r>
            <w:r w:rsidRPr="005B143B">
              <w:rPr>
                <w:rFonts w:ascii="Garamond" w:hAnsi="Garamond"/>
                <w:sz w:val="20"/>
                <w:szCs w:val="20"/>
                <w:lang w:val="it-IT"/>
              </w:rPr>
              <w:t xml:space="preserve"> /</w:t>
            </w:r>
            <w:proofErr w:type="spellStart"/>
            <w:r>
              <w:rPr>
                <w:rFonts w:ascii="Garamond" w:hAnsi="Garamond"/>
                <w:sz w:val="20"/>
                <w:szCs w:val="20"/>
                <w:lang w:val="it-IT"/>
              </w:rPr>
              <w:t>aaaa</w:t>
            </w:r>
            <w:proofErr w:type="spellEnd"/>
          </w:p>
          <w:p w14:paraId="04276D4D" w14:textId="77777777" w:rsidR="00887210" w:rsidRPr="005B143B" w:rsidRDefault="00887210" w:rsidP="00887210">
            <w:pPr>
              <w:jc w:val="both"/>
              <w:rPr>
                <w:rFonts w:ascii="Garamond" w:hAnsi="Garamond"/>
                <w:sz w:val="20"/>
                <w:szCs w:val="20"/>
                <w:lang w:val="it-IT"/>
              </w:rPr>
            </w:pPr>
          </w:p>
          <w:p w14:paraId="1961E304" w14:textId="77777777" w:rsidR="00887210" w:rsidRPr="0089699D" w:rsidRDefault="00887210" w:rsidP="00887210">
            <w:pPr>
              <w:jc w:val="both"/>
              <w:rPr>
                <w:rFonts w:ascii="Garamond" w:hAnsi="Garamond"/>
                <w:sz w:val="20"/>
                <w:szCs w:val="20"/>
                <w:lang w:val="it-IT"/>
              </w:rPr>
            </w:pPr>
          </w:p>
        </w:tc>
      </w:tr>
      <w:tr w:rsidR="00887210" w:rsidRPr="00D03C4B" w14:paraId="65246805" w14:textId="77777777" w:rsidTr="005B143B">
        <w:trPr>
          <w:trHeight w:val="545"/>
        </w:trPr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6FEBBCB" w14:textId="04BF25BB" w:rsidR="00887210" w:rsidRPr="0089699D" w:rsidRDefault="00887210" w:rsidP="00887210">
            <w:pPr>
              <w:ind w:left="72"/>
              <w:jc w:val="right"/>
              <w:rPr>
                <w:rFonts w:ascii="Garamond" w:hAnsi="Garamond" w:cs="Arial"/>
                <w:bCs/>
                <w:sz w:val="20"/>
                <w:szCs w:val="20"/>
                <w:lang w:val="it-IT"/>
              </w:rPr>
            </w:pPr>
            <w:r w:rsidRPr="00887210">
              <w:rPr>
                <w:rFonts w:ascii="Garamond" w:hAnsi="Garamond" w:cs="Arial"/>
                <w:bCs/>
                <w:sz w:val="20"/>
                <w:szCs w:val="20"/>
                <w:lang w:val="it-IT"/>
              </w:rPr>
              <w:t xml:space="preserve">Cognome e </w:t>
            </w:r>
            <w:r w:rsidRPr="005B143B">
              <w:rPr>
                <w:rFonts w:ascii="Garamond" w:hAnsi="Garamond" w:cs="Arial"/>
                <w:bCs/>
                <w:sz w:val="20"/>
                <w:szCs w:val="20"/>
                <w:lang w:val="it-IT"/>
              </w:rPr>
              <w:t>nome del referente</w:t>
            </w:r>
            <w:r>
              <w:rPr>
                <w:rFonts w:ascii="Garamond" w:hAnsi="Garamond" w:cs="Arial"/>
                <w:bCs/>
                <w:sz w:val="20"/>
                <w:szCs w:val="20"/>
                <w:lang w:val="it-IT"/>
              </w:rPr>
              <w:t xml:space="preserve"> dell’Ateneo ospitante </w:t>
            </w:r>
          </w:p>
        </w:tc>
        <w:tc>
          <w:tcPr>
            <w:tcW w:w="6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5776212" w14:textId="77777777" w:rsidR="00887210" w:rsidRPr="0089699D" w:rsidRDefault="00887210" w:rsidP="00887210">
            <w:pPr>
              <w:tabs>
                <w:tab w:val="left" w:pos="284"/>
              </w:tabs>
              <w:jc w:val="both"/>
              <w:rPr>
                <w:rFonts w:ascii="Garamond" w:hAnsi="Garamond"/>
                <w:sz w:val="20"/>
                <w:szCs w:val="20"/>
                <w:lang w:val="it-IT"/>
              </w:rPr>
            </w:pPr>
          </w:p>
          <w:p w14:paraId="6FFA01CF" w14:textId="77777777" w:rsidR="00887210" w:rsidRPr="0089699D" w:rsidRDefault="00887210" w:rsidP="00887210">
            <w:pPr>
              <w:tabs>
                <w:tab w:val="left" w:pos="284"/>
              </w:tabs>
              <w:ind w:left="284" w:hanging="284"/>
              <w:jc w:val="both"/>
              <w:rPr>
                <w:rFonts w:ascii="Garamond" w:hAnsi="Garamond"/>
                <w:sz w:val="20"/>
                <w:szCs w:val="20"/>
                <w:lang w:val="it-IT"/>
              </w:rPr>
            </w:pPr>
          </w:p>
        </w:tc>
      </w:tr>
      <w:tr w:rsidR="00887210" w:rsidRPr="0089699D" w14:paraId="7F90F299" w14:textId="77777777" w:rsidTr="005B143B">
        <w:trPr>
          <w:trHeight w:val="577"/>
        </w:trPr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0B7718A" w14:textId="311170F1" w:rsidR="00887210" w:rsidRPr="0089699D" w:rsidRDefault="00887210" w:rsidP="00887210">
            <w:pPr>
              <w:ind w:left="72"/>
              <w:jc w:val="right"/>
              <w:rPr>
                <w:rFonts w:ascii="Garamond" w:hAnsi="Garamond" w:cs="Arial"/>
                <w:bCs/>
                <w:sz w:val="20"/>
                <w:szCs w:val="20"/>
                <w:lang w:val="it-IT"/>
              </w:rPr>
            </w:pPr>
            <w:r>
              <w:rPr>
                <w:rFonts w:ascii="Garamond" w:hAnsi="Garamond" w:cs="Arial"/>
                <w:bCs/>
                <w:sz w:val="20"/>
                <w:szCs w:val="20"/>
                <w:lang w:val="it-IT"/>
              </w:rPr>
              <w:t>Posizione organizzativa referente</w:t>
            </w:r>
          </w:p>
        </w:tc>
        <w:tc>
          <w:tcPr>
            <w:tcW w:w="6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88BA049" w14:textId="77777777" w:rsidR="00887210" w:rsidRPr="0089699D" w:rsidRDefault="00887210" w:rsidP="00887210">
            <w:pPr>
              <w:tabs>
                <w:tab w:val="left" w:pos="284"/>
              </w:tabs>
              <w:ind w:left="284" w:hanging="284"/>
              <w:jc w:val="both"/>
              <w:rPr>
                <w:rFonts w:ascii="Garamond" w:hAnsi="Garamond"/>
                <w:sz w:val="20"/>
                <w:szCs w:val="20"/>
                <w:lang w:val="it-IT"/>
              </w:rPr>
            </w:pPr>
          </w:p>
        </w:tc>
      </w:tr>
      <w:tr w:rsidR="00887210" w:rsidRPr="00887210" w14:paraId="6CE79BC8" w14:textId="77777777" w:rsidTr="005B143B">
        <w:trPr>
          <w:trHeight w:val="577"/>
        </w:trPr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C878841" w14:textId="18A717E6" w:rsidR="00887210" w:rsidRDefault="00887210" w:rsidP="00887210">
            <w:pPr>
              <w:ind w:left="72"/>
              <w:jc w:val="right"/>
              <w:rPr>
                <w:rFonts w:ascii="Garamond" w:hAnsi="Garamond" w:cs="Arial"/>
                <w:bCs/>
                <w:sz w:val="20"/>
                <w:szCs w:val="20"/>
                <w:lang w:val="it-IT"/>
              </w:rPr>
            </w:pPr>
            <w:r>
              <w:rPr>
                <w:rFonts w:ascii="Garamond" w:hAnsi="Garamond" w:cs="Arial"/>
                <w:bCs/>
                <w:sz w:val="20"/>
                <w:szCs w:val="20"/>
                <w:lang w:val="it-IT"/>
              </w:rPr>
              <w:t>Firma</w:t>
            </w:r>
          </w:p>
        </w:tc>
        <w:tc>
          <w:tcPr>
            <w:tcW w:w="6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6830F1E" w14:textId="77777777" w:rsidR="00887210" w:rsidRPr="00887210" w:rsidRDefault="00887210" w:rsidP="00887210">
            <w:pPr>
              <w:tabs>
                <w:tab w:val="left" w:pos="284"/>
              </w:tabs>
              <w:ind w:left="284" w:hanging="284"/>
              <w:jc w:val="both"/>
              <w:rPr>
                <w:rFonts w:ascii="Garamond" w:hAnsi="Garamond"/>
                <w:sz w:val="20"/>
                <w:szCs w:val="20"/>
                <w:lang w:val="it-IT"/>
              </w:rPr>
            </w:pPr>
          </w:p>
        </w:tc>
      </w:tr>
    </w:tbl>
    <w:p w14:paraId="3C6208EB" w14:textId="75F4E596" w:rsidR="00C66C8C" w:rsidRPr="002E78F2" w:rsidRDefault="00C66C8C" w:rsidP="00811A81">
      <w:pPr>
        <w:rPr>
          <w:rFonts w:ascii="Garamond" w:hAnsi="Garamond" w:cstheme="minorHAnsi"/>
          <w:sz w:val="20"/>
          <w:szCs w:val="20"/>
          <w:lang w:val="it-IT"/>
        </w:rPr>
      </w:pPr>
    </w:p>
    <w:sectPr w:rsidR="00C66C8C" w:rsidRPr="002E78F2" w:rsidSect="00632C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chicago"/>
      </w:footnotePr>
      <w:pgSz w:w="11900" w:h="16840"/>
      <w:pgMar w:top="2552" w:right="1106" w:bottom="1418" w:left="12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99150" w14:textId="77777777" w:rsidR="00C57129" w:rsidRDefault="00C57129">
      <w:r>
        <w:separator/>
      </w:r>
    </w:p>
  </w:endnote>
  <w:endnote w:type="continuationSeparator" w:id="0">
    <w:p w14:paraId="55FFB4AF" w14:textId="77777777" w:rsidR="00C57129" w:rsidRDefault="00C57129">
      <w:r>
        <w:continuationSeparator/>
      </w:r>
    </w:p>
  </w:endnote>
  <w:endnote w:type="continuationNotice" w:id="1">
    <w:p w14:paraId="62CE00E1" w14:textId="77777777" w:rsidR="00C57129" w:rsidRDefault="00C571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E84E0" w14:textId="77777777" w:rsidR="00D03C4B" w:rsidRDefault="00D03C4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FAC97" w14:textId="77777777" w:rsidR="00811A81" w:rsidRPr="002E78F2" w:rsidRDefault="00811A81" w:rsidP="00811A81">
    <w:pPr>
      <w:rPr>
        <w:rFonts w:ascii="Garamond" w:hAnsi="Garamond" w:cstheme="minorHAnsi"/>
        <w:sz w:val="20"/>
        <w:szCs w:val="20"/>
        <w:lang w:val="it-IT"/>
      </w:rPr>
    </w:pPr>
    <w:r w:rsidRPr="002E78F2">
      <w:rPr>
        <w:rFonts w:ascii="Garamond" w:hAnsi="Garamond" w:cstheme="minorHAnsi"/>
        <w:sz w:val="20"/>
        <w:szCs w:val="20"/>
        <w:lang w:val="it-IT"/>
      </w:rPr>
      <w:t>Nome UOR: Ufficio Coordinamento didattico e Dottorati di ricerca</w:t>
    </w:r>
  </w:p>
  <w:p w14:paraId="309CFB44" w14:textId="77777777" w:rsidR="00811A81" w:rsidRPr="002E78F2" w:rsidRDefault="00811A81" w:rsidP="00811A81">
    <w:pPr>
      <w:rPr>
        <w:rFonts w:ascii="Garamond" w:hAnsi="Garamond" w:cstheme="minorHAnsi"/>
        <w:sz w:val="20"/>
        <w:szCs w:val="20"/>
        <w:lang w:val="it-IT"/>
      </w:rPr>
    </w:pPr>
    <w:r w:rsidRPr="002E78F2">
      <w:rPr>
        <w:rFonts w:ascii="Garamond" w:hAnsi="Garamond" w:cstheme="minorHAnsi"/>
        <w:sz w:val="20"/>
        <w:szCs w:val="20"/>
        <w:lang w:val="it-IT"/>
      </w:rPr>
      <w:t>Denominazione file: attestazione_periodo_521</w:t>
    </w:r>
  </w:p>
  <w:p w14:paraId="11603473" w14:textId="7DC0731C" w:rsidR="00811A81" w:rsidRPr="002E78F2" w:rsidRDefault="00811A81" w:rsidP="002D1061">
    <w:pPr>
      <w:tabs>
        <w:tab w:val="left" w:pos="3927"/>
      </w:tabs>
      <w:rPr>
        <w:rFonts w:ascii="Garamond" w:hAnsi="Garamond" w:cstheme="minorHAnsi"/>
        <w:sz w:val="20"/>
        <w:szCs w:val="20"/>
        <w:lang w:val="it-IT"/>
      </w:rPr>
    </w:pPr>
    <w:r w:rsidRPr="002E78F2">
      <w:rPr>
        <w:rFonts w:ascii="Garamond" w:hAnsi="Garamond" w:cstheme="minorHAnsi"/>
        <w:sz w:val="20"/>
        <w:szCs w:val="20"/>
        <w:lang w:val="it-IT"/>
      </w:rPr>
      <w:t xml:space="preserve">Validato da: </w:t>
    </w:r>
    <w:r>
      <w:rPr>
        <w:rFonts w:ascii="Garamond" w:hAnsi="Garamond" w:cstheme="minorHAnsi"/>
        <w:sz w:val="20"/>
        <w:szCs w:val="20"/>
        <w:lang w:val="it-IT"/>
      </w:rPr>
      <w:t>Catia Imperatori</w:t>
    </w:r>
    <w:r w:rsidR="002D1061">
      <w:rPr>
        <w:rFonts w:ascii="Garamond" w:hAnsi="Garamond" w:cstheme="minorHAnsi"/>
        <w:sz w:val="20"/>
        <w:szCs w:val="20"/>
        <w:lang w:val="it-IT"/>
      </w:rPr>
      <w:tab/>
    </w:r>
  </w:p>
  <w:p w14:paraId="32C8E3F7" w14:textId="77777777" w:rsidR="00811A81" w:rsidRPr="00D03C4B" w:rsidRDefault="00811A81" w:rsidP="00811A81">
    <w:pPr>
      <w:rPr>
        <w:rFonts w:ascii="Garamond" w:hAnsi="Garamond" w:cstheme="minorHAnsi"/>
        <w:sz w:val="20"/>
        <w:szCs w:val="20"/>
        <w:lang w:val="it-IT"/>
      </w:rPr>
    </w:pPr>
    <w:r w:rsidRPr="00D03C4B">
      <w:rPr>
        <w:rFonts w:ascii="Garamond" w:hAnsi="Garamond" w:cstheme="minorHAnsi"/>
        <w:sz w:val="20"/>
        <w:szCs w:val="20"/>
        <w:lang w:val="it-IT"/>
      </w:rPr>
      <w:t>Aggiornato il: 16/12/2025</w:t>
    </w:r>
  </w:p>
  <w:p w14:paraId="5FDE3972" w14:textId="77777777" w:rsidR="00811A81" w:rsidRPr="002E78F2" w:rsidRDefault="00811A81" w:rsidP="00811A81">
    <w:pPr>
      <w:spacing w:after="120"/>
      <w:rPr>
        <w:rFonts w:ascii="Garamond" w:hAnsi="Garamond" w:cstheme="minorHAnsi"/>
        <w:sz w:val="20"/>
        <w:szCs w:val="20"/>
        <w:lang w:val="it-IT"/>
      </w:rPr>
    </w:pPr>
    <w:r w:rsidRPr="00D03C4B">
      <w:rPr>
        <w:rFonts w:ascii="Garamond" w:hAnsi="Garamond" w:cstheme="minorHAnsi"/>
        <w:sz w:val="20"/>
        <w:szCs w:val="20"/>
        <w:lang w:val="it-IT"/>
      </w:rPr>
      <w:t xml:space="preserve">Posizione nel repository: </w:t>
    </w:r>
    <w:hyperlink r:id="rId1" w:history="1">
      <w:r w:rsidRPr="00D03C4B">
        <w:rPr>
          <w:rStyle w:val="Collegamentoipertestuale"/>
          <w:rFonts w:ascii="Garamond" w:hAnsi="Garamond" w:cstheme="minorHAnsi"/>
          <w:sz w:val="20"/>
          <w:szCs w:val="20"/>
          <w:lang w:val="it-IT"/>
        </w:rPr>
        <w:t>www.uninsubria.it/modulistica</w:t>
      </w:r>
    </w:hyperlink>
  </w:p>
  <w:tbl>
    <w:tblPr>
      <w:tblW w:w="978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</w:tblGrid>
    <w:tr w:rsidR="00811A81" w:rsidRPr="00780E95" w14:paraId="084C87A5" w14:textId="77777777" w:rsidTr="00811A81">
      <w:trPr>
        <w:cantSplit/>
      </w:trPr>
      <w:tc>
        <w:tcPr>
          <w:tcW w:w="1560" w:type="dxa"/>
        </w:tcPr>
        <w:p w14:paraId="0BBD52DE" w14:textId="77777777" w:rsidR="00811A81" w:rsidRPr="00B952C8" w:rsidRDefault="00811A81" w:rsidP="00811A81">
          <w:pPr>
            <w:spacing w:before="60"/>
            <w:ind w:right="-108"/>
            <w:jc w:val="right"/>
            <w:rPr>
              <w:rFonts w:ascii="Garamond" w:hAnsi="Garamond"/>
              <w:sz w:val="16"/>
              <w:szCs w:val="16"/>
              <w:lang w:eastAsia="it-IT"/>
            </w:rPr>
          </w:pPr>
          <w:r w:rsidRPr="003E7BEE">
            <w:rPr>
              <w:noProof/>
            </w:rPr>
            <w:drawing>
              <wp:inline distT="0" distB="0" distL="0" distR="0" wp14:anchorId="7AFC75CB" wp14:editId="423FD712">
                <wp:extent cx="885825" cy="885825"/>
                <wp:effectExtent l="0" t="0" r="0" b="0"/>
                <wp:docPr id="749003067" name="Immagine 1" descr="Immagine che contiene modello, quadrato, pixel, parole crociate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9003067" name="Immagine 1" descr="Immagine che contiene modello, quadrato, pixel, parole crociate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vAlign w:val="center"/>
        </w:tcPr>
        <w:p w14:paraId="7920D7DA" w14:textId="77777777" w:rsidR="00811A81" w:rsidRPr="00811A81" w:rsidRDefault="00811A81" w:rsidP="00811A81">
          <w:pPr>
            <w:ind w:left="34"/>
            <w:rPr>
              <w:rFonts w:ascii="Garamond" w:hAnsi="Garamond"/>
              <w:sz w:val="18"/>
              <w:szCs w:val="18"/>
              <w:lang w:val="it-IT" w:eastAsia="it-IT"/>
            </w:rPr>
          </w:pPr>
          <w:r w:rsidRPr="00811A81">
            <w:rPr>
              <w:rFonts w:ascii="Garamond" w:hAnsi="Garamond"/>
              <w:sz w:val="18"/>
              <w:szCs w:val="18"/>
              <w:lang w:val="it-IT" w:eastAsia="it-IT"/>
            </w:rPr>
            <w:t xml:space="preserve">Via O. Rossi,9 – 21100 Varese Padiglione Rossi </w:t>
          </w:r>
        </w:p>
        <w:p w14:paraId="7C05B1CA" w14:textId="77777777" w:rsidR="00811A81" w:rsidRPr="00DB1AEC" w:rsidRDefault="00811A81" w:rsidP="00811A81">
          <w:pPr>
            <w:ind w:left="34"/>
            <w:rPr>
              <w:rFonts w:ascii="Garamond" w:hAnsi="Garamond"/>
              <w:sz w:val="18"/>
              <w:szCs w:val="18"/>
              <w:lang w:eastAsia="it-IT"/>
            </w:rPr>
          </w:pPr>
          <w:r w:rsidRPr="00DB1AEC">
            <w:rPr>
              <w:rFonts w:ascii="Garamond" w:hAnsi="Garamond"/>
              <w:sz w:val="18"/>
              <w:szCs w:val="18"/>
              <w:lang w:eastAsia="it-IT"/>
            </w:rPr>
            <w:t>Tel</w:t>
          </w:r>
          <w:r w:rsidRPr="00DB1AEC">
            <w:rPr>
              <w:rFonts w:ascii="Garamond" w:hAnsi="Garamond"/>
              <w:sz w:val="20"/>
              <w:szCs w:val="20"/>
              <w:lang w:eastAsia="it-IT"/>
            </w:rPr>
            <w:t>. +39 0332 397290</w:t>
          </w:r>
        </w:p>
        <w:p w14:paraId="01828C4C" w14:textId="77777777" w:rsidR="00811A81" w:rsidRDefault="00811A81" w:rsidP="00811A81">
          <w:pPr>
            <w:ind w:left="34"/>
            <w:rPr>
              <w:rFonts w:ascii="Garamond" w:hAnsi="Garamond"/>
              <w:sz w:val="18"/>
              <w:szCs w:val="18"/>
              <w:lang w:val="fr-FR" w:eastAsia="it-IT"/>
            </w:rPr>
          </w:pPr>
          <w:proofErr w:type="gramStart"/>
          <w:r w:rsidRPr="0088646A">
            <w:rPr>
              <w:rFonts w:ascii="Garamond" w:hAnsi="Garamond"/>
              <w:sz w:val="18"/>
              <w:szCs w:val="18"/>
              <w:lang w:val="fr-FR" w:eastAsia="it-IT"/>
            </w:rPr>
            <w:t>Email:</w:t>
          </w:r>
          <w:proofErr w:type="gramEnd"/>
          <w:r w:rsidRPr="0088646A">
            <w:rPr>
              <w:rFonts w:ascii="Garamond" w:hAnsi="Garamond"/>
              <w:sz w:val="18"/>
              <w:szCs w:val="18"/>
              <w:lang w:val="fr-FR" w:eastAsia="it-IT"/>
            </w:rPr>
            <w:t xml:space="preserve"> </w:t>
          </w:r>
          <w:hyperlink r:id="rId3" w:history="1">
            <w:r w:rsidRPr="00BF3D08">
              <w:rPr>
                <w:rStyle w:val="Collegamentoipertestuale"/>
                <w:rFonts w:ascii="Garamond" w:hAnsi="Garamond"/>
                <w:sz w:val="18"/>
                <w:szCs w:val="18"/>
                <w:lang w:val="fr-FR" w:eastAsia="it-IT"/>
              </w:rPr>
              <w:t>didattica.ateneo@uninsubria.it</w:t>
            </w:r>
          </w:hyperlink>
          <w:r w:rsidRPr="0088646A">
            <w:rPr>
              <w:rFonts w:ascii="Garamond" w:hAnsi="Garamond"/>
              <w:color w:val="0000FF"/>
              <w:sz w:val="18"/>
              <w:szCs w:val="18"/>
              <w:u w:val="single"/>
              <w:lang w:val="fr-FR" w:eastAsia="it-IT"/>
            </w:rPr>
            <w:t xml:space="preserve">  </w:t>
          </w:r>
          <w:r w:rsidRPr="0088646A">
            <w:rPr>
              <w:rFonts w:ascii="Garamond" w:hAnsi="Garamond"/>
              <w:sz w:val="18"/>
              <w:szCs w:val="18"/>
              <w:lang w:val="fr-FR" w:eastAsia="it-IT"/>
            </w:rPr>
            <w:t xml:space="preserve">– </w:t>
          </w:r>
          <w:hyperlink r:id="rId4" w:history="1">
            <w:r w:rsidRPr="00760C66">
              <w:rPr>
                <w:rStyle w:val="Collegamentoipertestuale"/>
                <w:rFonts w:ascii="Garamond" w:hAnsi="Garamond"/>
                <w:sz w:val="18"/>
                <w:szCs w:val="18"/>
                <w:lang w:val="fr-FR" w:eastAsia="it-IT"/>
              </w:rPr>
              <w:t>scuola.dottorato@uninsubria.it</w:t>
            </w:r>
          </w:hyperlink>
        </w:p>
        <w:p w14:paraId="084CE11B" w14:textId="77777777" w:rsidR="00811A81" w:rsidRPr="0088646A" w:rsidRDefault="00811A81" w:rsidP="00811A81">
          <w:pPr>
            <w:ind w:left="34"/>
            <w:rPr>
              <w:rFonts w:ascii="Garamond" w:hAnsi="Garamond"/>
              <w:color w:val="0000FF"/>
              <w:sz w:val="18"/>
              <w:szCs w:val="18"/>
              <w:u w:val="single"/>
              <w:lang w:val="fr-FR" w:eastAsia="it-IT"/>
            </w:rPr>
          </w:pPr>
          <w:proofErr w:type="gramStart"/>
          <w:r w:rsidRPr="0088646A">
            <w:rPr>
              <w:rFonts w:ascii="Garamond" w:hAnsi="Garamond"/>
              <w:sz w:val="18"/>
              <w:szCs w:val="18"/>
              <w:lang w:val="fr-FR" w:eastAsia="it-IT"/>
            </w:rPr>
            <w:t>PEC:</w:t>
          </w:r>
          <w:proofErr w:type="gramEnd"/>
          <w:r w:rsidRPr="0088646A">
            <w:rPr>
              <w:rFonts w:ascii="Garamond" w:hAnsi="Garamond"/>
              <w:sz w:val="18"/>
              <w:szCs w:val="18"/>
              <w:lang w:val="fr-FR" w:eastAsia="it-IT"/>
            </w:rPr>
            <w:t xml:space="preserve"> </w:t>
          </w:r>
          <w:r>
            <w:rPr>
              <w:rFonts w:ascii="Garamond" w:hAnsi="Garamond"/>
              <w:color w:val="0000FF"/>
              <w:sz w:val="18"/>
              <w:szCs w:val="18"/>
              <w:u w:val="single"/>
              <w:lang w:val="fr-FR" w:eastAsia="it-IT"/>
            </w:rPr>
            <w:t>ateneo</w:t>
          </w:r>
          <w:r w:rsidRPr="0088646A">
            <w:rPr>
              <w:rFonts w:ascii="Garamond" w:hAnsi="Garamond"/>
              <w:color w:val="0000FF"/>
              <w:sz w:val="18"/>
              <w:szCs w:val="18"/>
              <w:u w:val="single"/>
              <w:lang w:val="fr-FR" w:eastAsia="it-IT"/>
            </w:rPr>
            <w:t>@pec.uninsubria.it</w:t>
          </w:r>
        </w:p>
        <w:p w14:paraId="086483B5" w14:textId="77777777" w:rsidR="00811A81" w:rsidRPr="0031700F" w:rsidRDefault="00811A81" w:rsidP="00811A81">
          <w:pPr>
            <w:ind w:left="34"/>
            <w:rPr>
              <w:rFonts w:ascii="Garamond" w:hAnsi="Garamond"/>
              <w:sz w:val="18"/>
              <w:szCs w:val="18"/>
              <w:lang w:eastAsia="it-IT"/>
            </w:rPr>
          </w:pPr>
          <w:r w:rsidRPr="0031700F">
            <w:rPr>
              <w:rFonts w:ascii="Garamond" w:hAnsi="Garamond"/>
              <w:sz w:val="18"/>
              <w:szCs w:val="18"/>
              <w:lang w:eastAsia="it-IT"/>
            </w:rPr>
            <w:t xml:space="preserve">Web: </w:t>
          </w:r>
          <w:hyperlink r:id="rId5" w:history="1">
            <w:r w:rsidRPr="0031700F">
              <w:rPr>
                <w:rFonts w:ascii="Garamond" w:hAnsi="Garamond"/>
                <w:color w:val="0000FF"/>
                <w:sz w:val="18"/>
                <w:szCs w:val="18"/>
                <w:u w:val="single"/>
                <w:lang w:eastAsia="it-IT"/>
              </w:rPr>
              <w:t>www.uninsubria.it</w:t>
            </w:r>
          </w:hyperlink>
        </w:p>
        <w:p w14:paraId="131D6CE5" w14:textId="77777777" w:rsidR="00811A81" w:rsidRPr="0031700F" w:rsidRDefault="00811A81" w:rsidP="00811A81">
          <w:pPr>
            <w:ind w:left="34"/>
            <w:rPr>
              <w:rFonts w:ascii="Garamond" w:hAnsi="Garamond"/>
              <w:sz w:val="18"/>
              <w:szCs w:val="18"/>
              <w:lang w:eastAsia="it-IT"/>
            </w:rPr>
          </w:pPr>
          <w:r w:rsidRPr="0031700F">
            <w:rPr>
              <w:rFonts w:ascii="Garamond" w:hAnsi="Garamond"/>
              <w:sz w:val="18"/>
              <w:szCs w:val="18"/>
              <w:lang w:eastAsia="it-IT"/>
            </w:rPr>
            <w:t xml:space="preserve">P.I. 02481820120 - C.F. 95039180120 </w:t>
          </w:r>
        </w:p>
        <w:p w14:paraId="6AE73683" w14:textId="77777777" w:rsidR="00811A81" w:rsidRPr="00B952C8" w:rsidRDefault="00811A81" w:rsidP="00811A81">
          <w:pPr>
            <w:ind w:left="34"/>
            <w:rPr>
              <w:rFonts w:ascii="Garamond" w:hAnsi="Garamond"/>
              <w:i/>
              <w:color w:val="009999"/>
              <w:sz w:val="16"/>
              <w:szCs w:val="16"/>
              <w:lang w:eastAsia="it-IT"/>
            </w:rPr>
          </w:pPr>
          <w:proofErr w:type="spellStart"/>
          <w:r w:rsidRPr="00B952C8">
            <w:rPr>
              <w:rFonts w:ascii="Garamond" w:hAnsi="Garamond"/>
              <w:b/>
              <w:i/>
              <w:color w:val="007161"/>
              <w:sz w:val="20"/>
              <w:szCs w:val="20"/>
              <w:lang w:eastAsia="it-IT"/>
            </w:rPr>
            <w:t>Chiaramente</w:t>
          </w:r>
          <w:proofErr w:type="spellEnd"/>
          <w:r w:rsidRPr="00B952C8">
            <w:rPr>
              <w:rFonts w:ascii="Garamond" w:hAnsi="Garamond"/>
              <w:b/>
              <w:i/>
              <w:color w:val="007161"/>
              <w:sz w:val="20"/>
              <w:szCs w:val="20"/>
              <w:lang w:eastAsia="it-IT"/>
            </w:rPr>
            <w:t xml:space="preserve"> Insubria!</w:t>
          </w:r>
        </w:p>
      </w:tc>
      <w:tc>
        <w:tcPr>
          <w:tcW w:w="2693" w:type="dxa"/>
        </w:tcPr>
        <w:p w14:paraId="43233351" w14:textId="77777777" w:rsidR="00811A81" w:rsidRPr="00811A81" w:rsidRDefault="00811A81" w:rsidP="00811A81">
          <w:pPr>
            <w:jc w:val="right"/>
            <w:rPr>
              <w:rFonts w:ascii="Garamond" w:hAnsi="Garamond"/>
              <w:sz w:val="18"/>
              <w:szCs w:val="18"/>
              <w:lang w:val="it-IT" w:eastAsia="it-IT"/>
            </w:rPr>
          </w:pPr>
          <w:r w:rsidRPr="00811A81">
            <w:rPr>
              <w:rFonts w:ascii="Garamond" w:hAnsi="Garamond"/>
              <w:sz w:val="18"/>
              <w:szCs w:val="18"/>
              <w:lang w:val="it-IT" w:eastAsia="it-IT"/>
            </w:rPr>
            <w:t xml:space="preserve">Pad. Rossi - Piano 0 </w:t>
          </w:r>
        </w:p>
        <w:p w14:paraId="38748610" w14:textId="77777777" w:rsidR="00811A81" w:rsidRPr="00811A81" w:rsidRDefault="00811A81" w:rsidP="00811A81">
          <w:pPr>
            <w:jc w:val="right"/>
            <w:rPr>
              <w:rFonts w:ascii="Garamond" w:hAnsi="Garamond"/>
              <w:sz w:val="18"/>
              <w:szCs w:val="18"/>
              <w:lang w:val="it-IT" w:eastAsia="it-IT"/>
            </w:rPr>
          </w:pPr>
          <w:r w:rsidRPr="00811A81">
            <w:rPr>
              <w:rFonts w:ascii="Garamond" w:hAnsi="Garamond"/>
              <w:sz w:val="18"/>
              <w:szCs w:val="18"/>
              <w:lang w:val="it-IT" w:eastAsia="it-IT"/>
            </w:rPr>
            <w:t xml:space="preserve">Orari al pubblico </w:t>
          </w:r>
        </w:p>
        <w:p w14:paraId="6947F345" w14:textId="77777777" w:rsidR="00811A81" w:rsidRPr="00780E95" w:rsidRDefault="00811A81" w:rsidP="00811A81">
          <w:pPr>
            <w:jc w:val="right"/>
            <w:rPr>
              <w:rFonts w:ascii="Garamond" w:hAnsi="Garamond"/>
              <w:sz w:val="18"/>
              <w:szCs w:val="18"/>
              <w:lang w:eastAsia="it-IT"/>
            </w:rPr>
          </w:pPr>
          <w:r w:rsidRPr="00780E95">
            <w:rPr>
              <w:rFonts w:ascii="Garamond" w:hAnsi="Garamond"/>
              <w:sz w:val="18"/>
              <w:szCs w:val="18"/>
              <w:lang w:eastAsia="it-IT"/>
            </w:rPr>
            <w:t xml:space="preserve">Su </w:t>
          </w:r>
          <w:proofErr w:type="spellStart"/>
          <w:r w:rsidRPr="00780E95">
            <w:rPr>
              <w:rFonts w:ascii="Garamond" w:hAnsi="Garamond"/>
              <w:sz w:val="18"/>
              <w:szCs w:val="18"/>
              <w:lang w:eastAsia="it-IT"/>
            </w:rPr>
            <w:t>appuntamento</w:t>
          </w:r>
          <w:proofErr w:type="spellEnd"/>
        </w:p>
      </w:tc>
    </w:tr>
  </w:tbl>
  <w:p w14:paraId="2B210070" w14:textId="50028536" w:rsidR="00E0302C" w:rsidRPr="00BD4F61" w:rsidRDefault="00E0302C" w:rsidP="002255BE">
    <w:pPr>
      <w:pStyle w:val="Pidipagina"/>
      <w:tabs>
        <w:tab w:val="clear" w:pos="4819"/>
        <w:tab w:val="clear" w:pos="9638"/>
        <w:tab w:val="right" w:pos="9356"/>
      </w:tabs>
      <w:jc w:val="center"/>
      <w:rPr>
        <w:rFonts w:ascii="Garamond" w:hAnsi="Garamond"/>
        <w:sz w:val="18"/>
        <w:szCs w:val="18"/>
      </w:rPr>
    </w:pPr>
    <w:r w:rsidRPr="00992B2D">
      <w:rPr>
        <w:rFonts w:ascii="Verdana" w:eastAsia="Calibri" w:hAnsi="Verdana" w:cs="Calibri"/>
        <w:b/>
        <w:bCs/>
        <w:kern w:val="24"/>
        <w:sz w:val="18"/>
        <w:szCs w:val="18"/>
      </w:rPr>
      <w:tab/>
    </w:r>
    <w:r w:rsidRPr="00BD4F61">
      <w:rPr>
        <w:rFonts w:ascii="Garamond" w:hAnsi="Garamond"/>
        <w:sz w:val="18"/>
        <w:szCs w:val="18"/>
      </w:rPr>
      <w:t xml:space="preserve">pag. </w:t>
    </w:r>
    <w:r w:rsidRPr="00BD4F61">
      <w:rPr>
        <w:rFonts w:ascii="Garamond" w:hAnsi="Garamond"/>
        <w:bCs/>
        <w:sz w:val="18"/>
        <w:szCs w:val="18"/>
      </w:rPr>
      <w:fldChar w:fldCharType="begin"/>
    </w:r>
    <w:r w:rsidRPr="00BD4F61">
      <w:rPr>
        <w:rFonts w:ascii="Garamond" w:hAnsi="Garamond"/>
        <w:bCs/>
        <w:sz w:val="18"/>
        <w:szCs w:val="18"/>
      </w:rPr>
      <w:instrText>PAGE  \* Arabic  \* MERGEFORMAT</w:instrText>
    </w:r>
    <w:r w:rsidRPr="00BD4F61">
      <w:rPr>
        <w:rFonts w:ascii="Garamond" w:hAnsi="Garamond"/>
        <w:bCs/>
        <w:sz w:val="18"/>
        <w:szCs w:val="18"/>
      </w:rPr>
      <w:fldChar w:fldCharType="separate"/>
    </w:r>
    <w:r w:rsidRPr="00BD4F61">
      <w:rPr>
        <w:rFonts w:ascii="Garamond" w:hAnsi="Garamond"/>
        <w:bCs/>
        <w:sz w:val="18"/>
        <w:szCs w:val="18"/>
      </w:rPr>
      <w:t>1</w:t>
    </w:r>
    <w:r w:rsidRPr="00BD4F61">
      <w:rPr>
        <w:rFonts w:ascii="Garamond" w:hAnsi="Garamond"/>
        <w:bCs/>
        <w:sz w:val="18"/>
        <w:szCs w:val="18"/>
      </w:rPr>
      <w:fldChar w:fldCharType="end"/>
    </w:r>
    <w:r w:rsidRPr="00BD4F61">
      <w:rPr>
        <w:rFonts w:ascii="Garamond" w:hAnsi="Garamond"/>
        <w:sz w:val="18"/>
        <w:szCs w:val="18"/>
      </w:rPr>
      <w:t xml:space="preserve"> di </w:t>
    </w:r>
    <w:r w:rsidRPr="00BD4F61">
      <w:rPr>
        <w:rFonts w:ascii="Garamond" w:hAnsi="Garamond"/>
        <w:bCs/>
        <w:sz w:val="18"/>
        <w:szCs w:val="18"/>
      </w:rPr>
      <w:fldChar w:fldCharType="begin"/>
    </w:r>
    <w:r w:rsidRPr="00BD4F61">
      <w:rPr>
        <w:rFonts w:ascii="Garamond" w:hAnsi="Garamond"/>
        <w:bCs/>
        <w:sz w:val="18"/>
        <w:szCs w:val="18"/>
      </w:rPr>
      <w:instrText>NUMPAGES  \* Arabic  \* MERGEFORMAT</w:instrText>
    </w:r>
    <w:r w:rsidRPr="00BD4F61">
      <w:rPr>
        <w:rFonts w:ascii="Garamond" w:hAnsi="Garamond"/>
        <w:bCs/>
        <w:sz w:val="18"/>
        <w:szCs w:val="18"/>
      </w:rPr>
      <w:fldChar w:fldCharType="separate"/>
    </w:r>
    <w:r w:rsidRPr="00BD4F61">
      <w:rPr>
        <w:rFonts w:ascii="Garamond" w:hAnsi="Garamond"/>
        <w:bCs/>
        <w:sz w:val="18"/>
        <w:szCs w:val="18"/>
      </w:rPr>
      <w:t>2</w:t>
    </w:r>
    <w:r w:rsidRPr="00BD4F61">
      <w:rPr>
        <w:rFonts w:ascii="Garamond" w:hAnsi="Garamond"/>
        <w:bCs/>
        <w:sz w:val="18"/>
        <w:szCs w:val="18"/>
      </w:rPr>
      <w:fldChar w:fldCharType="end"/>
    </w:r>
  </w:p>
  <w:p w14:paraId="77CE8ABE" w14:textId="0D10174D" w:rsidR="00E0302C" w:rsidRDefault="00E0302C" w:rsidP="005E3CB4">
    <w:pPr>
      <w:pStyle w:val="Pidipagina"/>
      <w:tabs>
        <w:tab w:val="clear" w:pos="4819"/>
        <w:tab w:val="clear" w:pos="9638"/>
        <w:tab w:val="left" w:pos="329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A4213" w14:textId="77777777" w:rsidR="00D03C4B" w:rsidRDefault="00D03C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6D862" w14:textId="77777777" w:rsidR="00C57129" w:rsidRDefault="00C57129">
      <w:r>
        <w:separator/>
      </w:r>
    </w:p>
  </w:footnote>
  <w:footnote w:type="continuationSeparator" w:id="0">
    <w:p w14:paraId="17F2EB1B" w14:textId="77777777" w:rsidR="00C57129" w:rsidRDefault="00C57129">
      <w:r>
        <w:continuationSeparator/>
      </w:r>
    </w:p>
  </w:footnote>
  <w:footnote w:type="continuationNotice" w:id="1">
    <w:p w14:paraId="6719C42E" w14:textId="77777777" w:rsidR="00C57129" w:rsidRDefault="00C571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905DB" w14:textId="77777777" w:rsidR="00D03C4B" w:rsidRDefault="00D03C4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883" w:type="pct"/>
      <w:tblInd w:w="-914" w:type="dxa"/>
      <w:tblLayout w:type="fixed"/>
      <w:tblLook w:val="04A0" w:firstRow="1" w:lastRow="0" w:firstColumn="1" w:lastColumn="0" w:noHBand="0" w:noVBand="1"/>
    </w:tblPr>
    <w:tblGrid>
      <w:gridCol w:w="1761"/>
      <w:gridCol w:w="5127"/>
      <w:gridCol w:w="4330"/>
    </w:tblGrid>
    <w:tr w:rsidR="00043617" w:rsidRPr="00D03C4B" w14:paraId="773752C6" w14:textId="77777777" w:rsidTr="00043617">
      <w:trPr>
        <w:trHeight w:val="1150"/>
      </w:trPr>
      <w:tc>
        <w:tcPr>
          <w:tcW w:w="785" w:type="pct"/>
          <w:vAlign w:val="center"/>
        </w:tcPr>
        <w:p w14:paraId="4D3C71A1" w14:textId="77777777" w:rsidR="00043617" w:rsidRDefault="00043617" w:rsidP="00043617">
          <w:pPr>
            <w:ind w:right="-109"/>
            <w:rPr>
              <w:noProof/>
              <w:lang w:eastAsia="it-IT"/>
            </w:rPr>
          </w:pPr>
          <w:bookmarkStart w:id="0" w:name="_Hlk198118310"/>
        </w:p>
        <w:p w14:paraId="010F9B3B" w14:textId="77777777" w:rsidR="00043617" w:rsidRDefault="00043617" w:rsidP="00043617">
          <w:pPr>
            <w:ind w:right="-109"/>
            <w:rPr>
              <w:rFonts w:ascii="Garamond" w:hAnsi="Garamond"/>
              <w:noProof/>
              <w:lang w:eastAsia="it-IT"/>
            </w:rPr>
          </w:pPr>
        </w:p>
        <w:p w14:paraId="484DD6DC" w14:textId="77777777" w:rsidR="00043617" w:rsidRDefault="00043617" w:rsidP="00043617">
          <w:pPr>
            <w:ind w:right="-109"/>
            <w:rPr>
              <w:rFonts w:ascii="Garamond" w:hAnsi="Garamond"/>
              <w:noProof/>
              <w:lang w:eastAsia="it-IT"/>
            </w:rPr>
          </w:pPr>
        </w:p>
        <w:p w14:paraId="25C92003" w14:textId="2807A4E6" w:rsidR="00043617" w:rsidRPr="001F2559" w:rsidRDefault="00043617" w:rsidP="00043617">
          <w:pPr>
            <w:ind w:right="-109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 w:rsidRPr="002C789E">
            <w:rPr>
              <w:noProof/>
              <w:lang w:eastAsia="it-IT"/>
            </w:rPr>
            <w:drawing>
              <wp:inline distT="0" distB="0" distL="0" distR="0" wp14:anchorId="206F5E62" wp14:editId="6B84912B">
                <wp:extent cx="852805" cy="852805"/>
                <wp:effectExtent l="0" t="0" r="4445" b="4445"/>
                <wp:docPr id="1612440084" name="Immagine 12" descr="C:\Documents and Settings\daniela.maffioli\Desktop\LOGO-ATENEO-FONDO TRASPAREN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C:\Documents and Settings\daniela.maffioli\Desktop\LOGO-ATENEO-FONDO TRASPAREN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85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85" w:type="pct"/>
          <w:tcBorders>
            <w:right w:val="single" w:sz="8" w:space="0" w:color="007161"/>
          </w:tcBorders>
          <w:vAlign w:val="center"/>
        </w:tcPr>
        <w:p w14:paraId="2FDDE37D" w14:textId="77777777" w:rsidR="00043617" w:rsidRPr="001F2559" w:rsidRDefault="00043617" w:rsidP="00043617">
          <w:pPr>
            <w:ind w:lef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1" behindDoc="0" locked="0" layoutInCell="1" allowOverlap="1" wp14:anchorId="57C207F8" wp14:editId="49B89DEB">
                    <wp:simplePos x="0" y="0"/>
                    <wp:positionH relativeFrom="column">
                      <wp:posOffset>-67310</wp:posOffset>
                    </wp:positionH>
                    <wp:positionV relativeFrom="paragraph">
                      <wp:posOffset>161290</wp:posOffset>
                    </wp:positionV>
                    <wp:extent cx="2610485" cy="553720"/>
                    <wp:effectExtent l="0" t="0" r="0" b="0"/>
                    <wp:wrapNone/>
                    <wp:docPr id="691016821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10485" cy="553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12D5F0" w14:textId="77777777" w:rsidR="00043617" w:rsidRDefault="00043617" w:rsidP="00043617">
                                <w:pPr>
                                  <w:pStyle w:val="NormaleWeb"/>
                                  <w:spacing w:after="200" w:line="276" w:lineRule="auto"/>
                                </w:pPr>
                                <w:r w:rsidRPr="001F2559">
                                  <w:rPr>
                                    <w:rFonts w:ascii="Garamond" w:eastAsia="Calibri" w:hAnsi="Garamond" w:cs="Calibri"/>
                                    <w:b/>
                                    <w:bCs/>
                                    <w:color w:val="000000"/>
                                    <w:kern w:val="24"/>
                                    <w:sz w:val="30"/>
                                    <w:szCs w:val="30"/>
                                  </w:rPr>
                                  <w:t>UNIVERSITÀ DEGLI STUDI DELL’INSUBRIA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7C207F8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left:0;text-align:left;margin-left:-5.3pt;margin-top:12.7pt;width:205.55pt;height:43.6pt;z-index:2516633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" filled="f" stroked="f">
                    <v:textbox inset="1mm,1mm,1mm,1mm">
                      <w:txbxContent>
                        <w:p w14:paraId="2C12D5F0" w14:textId="77777777" w:rsidR="00043617" w:rsidRDefault="00043617" w:rsidP="00043617">
                          <w:pPr>
                            <w:pStyle w:val="NormaleWeb"/>
                            <w:spacing w:after="200" w:line="276" w:lineRule="auto"/>
                          </w:pPr>
                          <w:r w:rsidRPr="001F2559">
                            <w:rPr>
                              <w:rFonts w:ascii="Garamond" w:eastAsia="Calibri" w:hAnsi="Garamond" w:cs="Calibri"/>
                              <w:b/>
                              <w:bCs/>
                              <w:color w:val="000000"/>
                              <w:kern w:val="24"/>
                              <w:sz w:val="30"/>
                              <w:szCs w:val="30"/>
                            </w:rPr>
                            <w:t>UNIVERSITÀ DEGLI STUDI DELL’INSUBRIA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4294967294" distB="4294967294" distL="114300" distR="114300" simplePos="0" relativeHeight="251664385" behindDoc="0" locked="0" layoutInCell="1" allowOverlap="1" wp14:anchorId="4A8F1EA1" wp14:editId="6F96F3A8">
                    <wp:simplePos x="0" y="0"/>
                    <wp:positionH relativeFrom="column">
                      <wp:posOffset>-24130</wp:posOffset>
                    </wp:positionH>
                    <wp:positionV relativeFrom="paragraph">
                      <wp:posOffset>431799</wp:posOffset>
                    </wp:positionV>
                    <wp:extent cx="2530475" cy="0"/>
                    <wp:effectExtent l="0" t="0" r="0" b="0"/>
                    <wp:wrapNone/>
                    <wp:docPr id="25" name="Connettore diritto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2530475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00716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6B0EFC7" id="Connettore diritto 13" o:spid="_x0000_s1026" style="position:absolute;z-index:251664385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.9pt,34pt" to="197.3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" strokecolor="#007161" strokeweight="1pt">
                    <v:stroke joinstyle="miter"/>
                    <o:lock v:ext="edit" shapetype="f"/>
                  </v:line>
                </w:pict>
              </mc:Fallback>
            </mc:AlternateContent>
          </w:r>
        </w:p>
      </w:tc>
      <w:tc>
        <w:tcPr>
          <w:tcW w:w="1930" w:type="pct"/>
          <w:tcBorders>
            <w:left w:val="single" w:sz="8" w:space="0" w:color="007161"/>
          </w:tcBorders>
          <w:vAlign w:val="center"/>
        </w:tcPr>
        <w:p w14:paraId="6E6D086D" w14:textId="77777777" w:rsidR="00043617" w:rsidRPr="00043617" w:rsidRDefault="00043617" w:rsidP="00043617">
          <w:pPr>
            <w:rPr>
              <w:rFonts w:ascii="Garamond" w:hAnsi="Garamond"/>
              <w:b/>
              <w:caps/>
              <w:sz w:val="18"/>
              <w:szCs w:val="18"/>
              <w:lang w:val="it-IT"/>
            </w:rPr>
          </w:pPr>
          <w:r w:rsidRPr="00043617">
            <w:rPr>
              <w:rFonts w:ascii="Garamond" w:hAnsi="Garamond"/>
              <w:b/>
              <w:caps/>
              <w:sz w:val="18"/>
              <w:szCs w:val="18"/>
              <w:lang w:val="it-IT"/>
            </w:rPr>
            <w:t>AREA FORMAZIONe RICERCA e trasferimento tecnologico</w:t>
          </w:r>
        </w:p>
        <w:p w14:paraId="67E92B84" w14:textId="77777777" w:rsidR="00043617" w:rsidRPr="00043617" w:rsidRDefault="00043617" w:rsidP="00043617">
          <w:pPr>
            <w:rPr>
              <w:rFonts w:ascii="Garamond" w:hAnsi="Garamond"/>
              <w:b/>
              <w:caps/>
              <w:sz w:val="20"/>
              <w:szCs w:val="20"/>
              <w:lang w:val="it-IT"/>
            </w:rPr>
          </w:pPr>
          <w:r w:rsidRPr="00043617">
            <w:rPr>
              <w:rFonts w:ascii="Garamond" w:hAnsi="Garamond" w:cs="Calibri"/>
              <w:b/>
              <w:sz w:val="18"/>
              <w:szCs w:val="18"/>
              <w:lang w:val="it-IT"/>
            </w:rPr>
            <w:t>Ufficio coordinamento didattico e dottorati di ricerca</w:t>
          </w:r>
        </w:p>
      </w:tc>
    </w:tr>
  </w:tbl>
  <w:bookmarkEnd w:id="0"/>
  <w:p w14:paraId="3DBCAF92" w14:textId="13416842" w:rsidR="00E0302C" w:rsidRDefault="00E0302C">
    <w:pPr>
      <w:pStyle w:val="Intestazione"/>
      <w:tabs>
        <w:tab w:val="clear" w:pos="9638"/>
        <w:tab w:val="right" w:pos="9514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5651E30" wp14:editId="4F4967FE">
              <wp:simplePos x="0" y="0"/>
              <wp:positionH relativeFrom="page">
                <wp:posOffset>666750</wp:posOffset>
              </wp:positionH>
              <wp:positionV relativeFrom="page">
                <wp:posOffset>11224260</wp:posOffset>
              </wp:positionV>
              <wp:extent cx="4143375" cy="25908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143375" cy="259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D60E5B" id="Rectangle 2" o:spid="_x0000_s1026" style="position:absolute;margin-left:52.5pt;margin-top:883.8pt;width:326.25pt;height:20.4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" stroked="f" strokeweight="1pt">
              <v:stroke miterlimit="4"/>
              <v:path arrowok="t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C9E25" w14:textId="77777777" w:rsidR="00D03C4B" w:rsidRDefault="00D03C4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63F"/>
    <w:multiLevelType w:val="multilevel"/>
    <w:tmpl w:val="3544BF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" w15:restartNumberingAfterBreak="0">
    <w:nsid w:val="02191F7B"/>
    <w:multiLevelType w:val="hybridMultilevel"/>
    <w:tmpl w:val="DE54C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C5C45"/>
    <w:multiLevelType w:val="multilevel"/>
    <w:tmpl w:val="16005142"/>
    <w:lvl w:ilvl="0">
      <w:start w:val="1"/>
      <w:numFmt w:val="decimal"/>
      <w:lvlText w:val="9.%1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b/>
        <w:i w:val="0"/>
        <w:sz w:val="18"/>
        <w:szCs w:val="18"/>
      </w:rPr>
    </w:lvl>
    <w:lvl w:ilvl="1">
      <w:start w:val="1"/>
      <w:numFmt w:val="decimal"/>
      <w:lvlText w:val="3.%2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/>
        <w:strike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7852CFE"/>
    <w:multiLevelType w:val="multilevel"/>
    <w:tmpl w:val="B120903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4" w15:restartNumberingAfterBreak="0">
    <w:nsid w:val="0B370098"/>
    <w:multiLevelType w:val="multilevel"/>
    <w:tmpl w:val="D27A0A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0CC810D3"/>
    <w:multiLevelType w:val="hybridMultilevel"/>
    <w:tmpl w:val="3106FC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D232E"/>
    <w:multiLevelType w:val="hybridMultilevel"/>
    <w:tmpl w:val="948656E0"/>
    <w:lvl w:ilvl="0" w:tplc="0410000F">
      <w:start w:val="1"/>
      <w:numFmt w:val="decimal"/>
      <w:lvlText w:val="%1."/>
      <w:lvlJc w:val="left"/>
      <w:pPr>
        <w:ind w:left="714" w:hanging="360"/>
      </w:pPr>
    </w:lvl>
    <w:lvl w:ilvl="1" w:tplc="04100019" w:tentative="1">
      <w:start w:val="1"/>
      <w:numFmt w:val="lowerLetter"/>
      <w:lvlText w:val="%2."/>
      <w:lvlJc w:val="left"/>
      <w:pPr>
        <w:ind w:left="1434" w:hanging="360"/>
      </w:pPr>
    </w:lvl>
    <w:lvl w:ilvl="2" w:tplc="0410001B" w:tentative="1">
      <w:start w:val="1"/>
      <w:numFmt w:val="lowerRoman"/>
      <w:lvlText w:val="%3."/>
      <w:lvlJc w:val="right"/>
      <w:pPr>
        <w:ind w:left="2154" w:hanging="180"/>
      </w:pPr>
    </w:lvl>
    <w:lvl w:ilvl="3" w:tplc="0410000F" w:tentative="1">
      <w:start w:val="1"/>
      <w:numFmt w:val="decimal"/>
      <w:lvlText w:val="%4."/>
      <w:lvlJc w:val="left"/>
      <w:pPr>
        <w:ind w:left="2874" w:hanging="360"/>
      </w:pPr>
    </w:lvl>
    <w:lvl w:ilvl="4" w:tplc="04100019" w:tentative="1">
      <w:start w:val="1"/>
      <w:numFmt w:val="lowerLetter"/>
      <w:lvlText w:val="%5."/>
      <w:lvlJc w:val="left"/>
      <w:pPr>
        <w:ind w:left="3594" w:hanging="360"/>
      </w:pPr>
    </w:lvl>
    <w:lvl w:ilvl="5" w:tplc="0410001B" w:tentative="1">
      <w:start w:val="1"/>
      <w:numFmt w:val="lowerRoman"/>
      <w:lvlText w:val="%6."/>
      <w:lvlJc w:val="right"/>
      <w:pPr>
        <w:ind w:left="4314" w:hanging="180"/>
      </w:pPr>
    </w:lvl>
    <w:lvl w:ilvl="6" w:tplc="0410000F" w:tentative="1">
      <w:start w:val="1"/>
      <w:numFmt w:val="decimal"/>
      <w:lvlText w:val="%7."/>
      <w:lvlJc w:val="left"/>
      <w:pPr>
        <w:ind w:left="5034" w:hanging="360"/>
      </w:pPr>
    </w:lvl>
    <w:lvl w:ilvl="7" w:tplc="04100019" w:tentative="1">
      <w:start w:val="1"/>
      <w:numFmt w:val="lowerLetter"/>
      <w:lvlText w:val="%8."/>
      <w:lvlJc w:val="left"/>
      <w:pPr>
        <w:ind w:left="5754" w:hanging="360"/>
      </w:pPr>
    </w:lvl>
    <w:lvl w:ilvl="8" w:tplc="0410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7" w15:restartNumberingAfterBreak="0">
    <w:nsid w:val="11ED55F0"/>
    <w:multiLevelType w:val="hybridMultilevel"/>
    <w:tmpl w:val="38101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12355"/>
    <w:multiLevelType w:val="multilevel"/>
    <w:tmpl w:val="FA3C7D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4.%2"/>
      <w:lvlJc w:val="left"/>
      <w:pPr>
        <w:ind w:left="900" w:hanging="360"/>
      </w:pPr>
      <w:rPr>
        <w:rFonts w:hint="default"/>
        <w:b/>
        <w:i w:val="0"/>
        <w:strike w:val="0"/>
        <w:sz w:val="18"/>
        <w:szCs w:val="18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  <w:b w:val="0"/>
      </w:rPr>
    </w:lvl>
  </w:abstractNum>
  <w:abstractNum w:abstractNumId="9" w15:restartNumberingAfterBreak="0">
    <w:nsid w:val="191C0C3E"/>
    <w:multiLevelType w:val="multilevel"/>
    <w:tmpl w:val="2D80D91A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13B1C5F"/>
    <w:multiLevelType w:val="multilevel"/>
    <w:tmpl w:val="9D428038"/>
    <w:numStyleLink w:val="Stile5"/>
  </w:abstractNum>
  <w:abstractNum w:abstractNumId="11" w15:restartNumberingAfterBreak="0">
    <w:nsid w:val="22A121AC"/>
    <w:multiLevelType w:val="multilevel"/>
    <w:tmpl w:val="FA3C7D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4.%2"/>
      <w:lvlJc w:val="left"/>
      <w:pPr>
        <w:ind w:left="900" w:hanging="360"/>
      </w:pPr>
      <w:rPr>
        <w:rFonts w:hint="default"/>
        <w:b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  <w:b w:val="0"/>
      </w:rPr>
    </w:lvl>
  </w:abstractNum>
  <w:abstractNum w:abstractNumId="12" w15:restartNumberingAfterBreak="0">
    <w:nsid w:val="25321D13"/>
    <w:multiLevelType w:val="multilevel"/>
    <w:tmpl w:val="23CA71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C3610A"/>
    <w:multiLevelType w:val="multilevel"/>
    <w:tmpl w:val="9D428038"/>
    <w:numStyleLink w:val="Stile5"/>
  </w:abstractNum>
  <w:abstractNum w:abstractNumId="14" w15:restartNumberingAfterBreak="0">
    <w:nsid w:val="25E86D4C"/>
    <w:multiLevelType w:val="multilevel"/>
    <w:tmpl w:val="603C378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5" w15:restartNumberingAfterBreak="0">
    <w:nsid w:val="29375D90"/>
    <w:multiLevelType w:val="multilevel"/>
    <w:tmpl w:val="603C378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6" w15:restartNumberingAfterBreak="0">
    <w:nsid w:val="2E2636EB"/>
    <w:multiLevelType w:val="multilevel"/>
    <w:tmpl w:val="86468C3A"/>
    <w:styleLink w:val="Stile1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7" w15:restartNumberingAfterBreak="0">
    <w:nsid w:val="306D0DDD"/>
    <w:multiLevelType w:val="multilevel"/>
    <w:tmpl w:val="9D428038"/>
    <w:styleLink w:val="Stile5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318210DC"/>
    <w:multiLevelType w:val="multilevel"/>
    <w:tmpl w:val="0410001D"/>
    <w:numStyleLink w:val="Stile6"/>
  </w:abstractNum>
  <w:abstractNum w:abstractNumId="19" w15:restartNumberingAfterBreak="0">
    <w:nsid w:val="318C7F40"/>
    <w:multiLevelType w:val="multilevel"/>
    <w:tmpl w:val="68F869C8"/>
    <w:styleLink w:val="Stile3"/>
    <w:lvl w:ilvl="0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3.%2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/>
        <w:strike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2691D7E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4C117B9"/>
    <w:multiLevelType w:val="multilevel"/>
    <w:tmpl w:val="6BACFFCA"/>
    <w:numStyleLink w:val="Stile4"/>
  </w:abstractNum>
  <w:abstractNum w:abstractNumId="22" w15:restartNumberingAfterBreak="0">
    <w:nsid w:val="385E3182"/>
    <w:multiLevelType w:val="hybridMultilevel"/>
    <w:tmpl w:val="304A0E9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948383B"/>
    <w:multiLevelType w:val="multilevel"/>
    <w:tmpl w:val="F62461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24" w15:restartNumberingAfterBreak="0">
    <w:nsid w:val="39BF1DEB"/>
    <w:multiLevelType w:val="multilevel"/>
    <w:tmpl w:val="A0185A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9D30F32"/>
    <w:multiLevelType w:val="multilevel"/>
    <w:tmpl w:val="B66251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6" w15:restartNumberingAfterBreak="0">
    <w:nsid w:val="3DD25431"/>
    <w:multiLevelType w:val="hybridMultilevel"/>
    <w:tmpl w:val="668EF2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63418B"/>
    <w:multiLevelType w:val="hybridMultilevel"/>
    <w:tmpl w:val="897E3B3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3637762"/>
    <w:multiLevelType w:val="multilevel"/>
    <w:tmpl w:val="5C82412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9" w15:restartNumberingAfterBreak="0">
    <w:nsid w:val="43EA3CF6"/>
    <w:multiLevelType w:val="hybridMultilevel"/>
    <w:tmpl w:val="628A9C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3C1E59"/>
    <w:multiLevelType w:val="multilevel"/>
    <w:tmpl w:val="0338FA3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lvlText w:val="7.%2"/>
      <w:lvlJc w:val="left"/>
      <w:pPr>
        <w:ind w:left="750" w:hanging="390"/>
      </w:pPr>
      <w:rPr>
        <w:rFonts w:hint="default"/>
        <w:b/>
        <w:lang w:val="it-I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46F7334D"/>
    <w:multiLevelType w:val="multilevel"/>
    <w:tmpl w:val="9E4A1D28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2" w15:restartNumberingAfterBreak="0">
    <w:nsid w:val="48313E19"/>
    <w:multiLevelType w:val="multilevel"/>
    <w:tmpl w:val="A0185A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0951769"/>
    <w:multiLevelType w:val="multilevel"/>
    <w:tmpl w:val="3DF2FDF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34" w15:restartNumberingAfterBreak="0">
    <w:nsid w:val="579113AD"/>
    <w:multiLevelType w:val="multilevel"/>
    <w:tmpl w:val="908A8DCE"/>
    <w:lvl w:ilvl="0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3.%2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/>
        <w:strike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5CE74BFF"/>
    <w:multiLevelType w:val="multilevel"/>
    <w:tmpl w:val="0410001D"/>
    <w:styleLink w:val="Sti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CEA55A1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6884076"/>
    <w:multiLevelType w:val="hybridMultilevel"/>
    <w:tmpl w:val="7528E884"/>
    <w:lvl w:ilvl="0" w:tplc="FDAA2460">
      <w:start w:val="1"/>
      <w:numFmt w:val="bullet"/>
      <w:lvlText w:val="-"/>
      <w:lvlJc w:val="left"/>
      <w:pPr>
        <w:ind w:left="1068" w:hanging="360"/>
      </w:pPr>
      <w:rPr>
        <w:rFonts w:ascii="Garamond" w:hAnsi="Garamond" w:hint="default"/>
        <w:color w:val="auto"/>
        <w:sz w:val="24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A016432"/>
    <w:multiLevelType w:val="multilevel"/>
    <w:tmpl w:val="EEC8143A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9" w15:restartNumberingAfterBreak="0">
    <w:nsid w:val="6A9646BD"/>
    <w:multiLevelType w:val="hybridMultilevel"/>
    <w:tmpl w:val="FCE0D33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CE61280"/>
    <w:multiLevelType w:val="multilevel"/>
    <w:tmpl w:val="87FC3D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1212" w:hanging="360"/>
      </w:pPr>
    </w:lvl>
    <w:lvl w:ilvl="3">
      <w:start w:val="1"/>
      <w:numFmt w:val="decimal"/>
      <w:lvlText w:val="%4."/>
      <w:lvlJc w:val="left"/>
      <w:pPr>
        <w:ind w:left="1638" w:hanging="360"/>
      </w:p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41" w15:restartNumberingAfterBreak="0">
    <w:nsid w:val="6DA5228E"/>
    <w:multiLevelType w:val="multilevel"/>
    <w:tmpl w:val="0410001D"/>
    <w:styleLink w:val="Stile6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6F542725"/>
    <w:multiLevelType w:val="multilevel"/>
    <w:tmpl w:val="FCC81AEE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3.%2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/>
        <w:strike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720C0A02"/>
    <w:multiLevelType w:val="hybridMultilevel"/>
    <w:tmpl w:val="4EF0B5B4"/>
    <w:lvl w:ilvl="0" w:tplc="1D3CF464">
      <w:start w:val="1"/>
      <w:numFmt w:val="decimal"/>
      <w:lvlText w:val="d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523DC9"/>
    <w:multiLevelType w:val="multilevel"/>
    <w:tmpl w:val="0BBEB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9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79685777"/>
    <w:multiLevelType w:val="hybridMultilevel"/>
    <w:tmpl w:val="5EA2F8EA"/>
    <w:lvl w:ilvl="0" w:tplc="0410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46" w15:restartNumberingAfterBreak="0">
    <w:nsid w:val="7C2D2C43"/>
    <w:multiLevelType w:val="hybridMultilevel"/>
    <w:tmpl w:val="9A7C123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C5B0CAF"/>
    <w:multiLevelType w:val="multilevel"/>
    <w:tmpl w:val="6BACFFCA"/>
    <w:styleLink w:val="Stil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 w16cid:durableId="232281407">
    <w:abstractNumId w:val="9"/>
  </w:num>
  <w:num w:numId="2" w16cid:durableId="662321733">
    <w:abstractNumId w:val="24"/>
  </w:num>
  <w:num w:numId="3" w16cid:durableId="1358311816">
    <w:abstractNumId w:val="30"/>
  </w:num>
  <w:num w:numId="4" w16cid:durableId="1874030531">
    <w:abstractNumId w:val="42"/>
  </w:num>
  <w:num w:numId="5" w16cid:durableId="959264496">
    <w:abstractNumId w:val="4"/>
  </w:num>
  <w:num w:numId="6" w16cid:durableId="1543712459">
    <w:abstractNumId w:val="11"/>
  </w:num>
  <w:num w:numId="7" w16cid:durableId="1334147599">
    <w:abstractNumId w:val="16"/>
  </w:num>
  <w:num w:numId="8" w16cid:durableId="73013215">
    <w:abstractNumId w:val="35"/>
  </w:num>
  <w:num w:numId="9" w16cid:durableId="297759829">
    <w:abstractNumId w:val="19"/>
  </w:num>
  <w:num w:numId="10" w16cid:durableId="1824469959">
    <w:abstractNumId w:val="34"/>
  </w:num>
  <w:num w:numId="11" w16cid:durableId="1217936562">
    <w:abstractNumId w:val="2"/>
  </w:num>
  <w:num w:numId="12" w16cid:durableId="1238050370">
    <w:abstractNumId w:val="26"/>
  </w:num>
  <w:num w:numId="13" w16cid:durableId="452092979">
    <w:abstractNumId w:val="43"/>
  </w:num>
  <w:num w:numId="14" w16cid:durableId="128668662">
    <w:abstractNumId w:val="21"/>
  </w:num>
  <w:num w:numId="15" w16cid:durableId="507452255">
    <w:abstractNumId w:val="13"/>
  </w:num>
  <w:num w:numId="16" w16cid:durableId="329213283">
    <w:abstractNumId w:val="47"/>
  </w:num>
  <w:num w:numId="17" w16cid:durableId="2004119867">
    <w:abstractNumId w:val="17"/>
  </w:num>
  <w:num w:numId="18" w16cid:durableId="327447184">
    <w:abstractNumId w:val="46"/>
  </w:num>
  <w:num w:numId="19" w16cid:durableId="1912230002">
    <w:abstractNumId w:val="10"/>
  </w:num>
  <w:num w:numId="20" w16cid:durableId="1282178836">
    <w:abstractNumId w:val="41"/>
  </w:num>
  <w:num w:numId="21" w16cid:durableId="990598982">
    <w:abstractNumId w:val="18"/>
  </w:num>
  <w:num w:numId="22" w16cid:durableId="2062895924">
    <w:abstractNumId w:val="8"/>
  </w:num>
  <w:num w:numId="23" w16cid:durableId="2023820161">
    <w:abstractNumId w:val="20"/>
  </w:num>
  <w:num w:numId="24" w16cid:durableId="1657342355">
    <w:abstractNumId w:val="36"/>
  </w:num>
  <w:num w:numId="25" w16cid:durableId="491600519">
    <w:abstractNumId w:val="23"/>
  </w:num>
  <w:num w:numId="26" w16cid:durableId="1582176774">
    <w:abstractNumId w:val="7"/>
  </w:num>
  <w:num w:numId="27" w16cid:durableId="1244954477">
    <w:abstractNumId w:val="45"/>
  </w:num>
  <w:num w:numId="28" w16cid:durableId="237637624">
    <w:abstractNumId w:val="6"/>
  </w:num>
  <w:num w:numId="29" w16cid:durableId="332490468">
    <w:abstractNumId w:val="12"/>
  </w:num>
  <w:num w:numId="30" w16cid:durableId="339432592">
    <w:abstractNumId w:val="3"/>
  </w:num>
  <w:num w:numId="31" w16cid:durableId="1091850303">
    <w:abstractNumId w:val="0"/>
  </w:num>
  <w:num w:numId="32" w16cid:durableId="246042672">
    <w:abstractNumId w:val="33"/>
  </w:num>
  <w:num w:numId="33" w16cid:durableId="1370690909">
    <w:abstractNumId w:val="25"/>
  </w:num>
  <w:num w:numId="34" w16cid:durableId="1531214255">
    <w:abstractNumId w:val="40"/>
  </w:num>
  <w:num w:numId="35" w16cid:durableId="1649285659">
    <w:abstractNumId w:val="28"/>
  </w:num>
  <w:num w:numId="36" w16cid:durableId="2144232609">
    <w:abstractNumId w:val="15"/>
  </w:num>
  <w:num w:numId="37" w16cid:durableId="1995453284">
    <w:abstractNumId w:val="38"/>
  </w:num>
  <w:num w:numId="38" w16cid:durableId="1816096858">
    <w:abstractNumId w:val="31"/>
  </w:num>
  <w:num w:numId="39" w16cid:durableId="1047922160">
    <w:abstractNumId w:val="27"/>
  </w:num>
  <w:num w:numId="40" w16cid:durableId="1640988105">
    <w:abstractNumId w:val="1"/>
  </w:num>
  <w:num w:numId="41" w16cid:durableId="866910777">
    <w:abstractNumId w:val="39"/>
  </w:num>
  <w:num w:numId="42" w16cid:durableId="1310743065">
    <w:abstractNumId w:val="22"/>
  </w:num>
  <w:num w:numId="43" w16cid:durableId="1406101971">
    <w:abstractNumId w:val="14"/>
  </w:num>
  <w:num w:numId="44" w16cid:durableId="1459028087">
    <w:abstractNumId w:val="5"/>
  </w:num>
  <w:num w:numId="45" w16cid:durableId="1314873164">
    <w:abstractNumId w:val="29"/>
  </w:num>
  <w:num w:numId="46" w16cid:durableId="335616063">
    <w:abstractNumId w:val="37"/>
  </w:num>
  <w:num w:numId="47" w16cid:durableId="816606464">
    <w:abstractNumId w:val="44"/>
  </w:num>
  <w:num w:numId="48" w16cid:durableId="336926633">
    <w:abstractNumId w:val="3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fillcolor="white" strokecolor="#4f81bd">
      <v:fill color="white"/>
      <v:stroke color="#4f81bd" weight="2pt"/>
      <v:textbox style="mso-column-margin:3pt;mso-fit-shape-to-text:t" inset="0,0,0,0"/>
    </o:shapedefaults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50"/>
    <w:rsid w:val="00006564"/>
    <w:rsid w:val="000113DB"/>
    <w:rsid w:val="00031C24"/>
    <w:rsid w:val="000361DB"/>
    <w:rsid w:val="00043617"/>
    <w:rsid w:val="000452C9"/>
    <w:rsid w:val="00051868"/>
    <w:rsid w:val="000578D4"/>
    <w:rsid w:val="00072076"/>
    <w:rsid w:val="00075F18"/>
    <w:rsid w:val="00076837"/>
    <w:rsid w:val="00081FA0"/>
    <w:rsid w:val="00085597"/>
    <w:rsid w:val="0008576F"/>
    <w:rsid w:val="00086293"/>
    <w:rsid w:val="00093756"/>
    <w:rsid w:val="000A1529"/>
    <w:rsid w:val="000A201D"/>
    <w:rsid w:val="000B161B"/>
    <w:rsid w:val="000B1FCE"/>
    <w:rsid w:val="000C1A10"/>
    <w:rsid w:val="000D033B"/>
    <w:rsid w:val="000D3037"/>
    <w:rsid w:val="000E1C8A"/>
    <w:rsid w:val="000E7890"/>
    <w:rsid w:val="000E7E58"/>
    <w:rsid w:val="000F3539"/>
    <w:rsid w:val="000F6548"/>
    <w:rsid w:val="001050E5"/>
    <w:rsid w:val="00130F09"/>
    <w:rsid w:val="00133978"/>
    <w:rsid w:val="001364ED"/>
    <w:rsid w:val="00142101"/>
    <w:rsid w:val="00144861"/>
    <w:rsid w:val="001612BD"/>
    <w:rsid w:val="001825D4"/>
    <w:rsid w:val="00183D80"/>
    <w:rsid w:val="00186A58"/>
    <w:rsid w:val="001932C6"/>
    <w:rsid w:val="001A1205"/>
    <w:rsid w:val="001A5206"/>
    <w:rsid w:val="001A5F86"/>
    <w:rsid w:val="001A61FE"/>
    <w:rsid w:val="001D1B12"/>
    <w:rsid w:val="001D6531"/>
    <w:rsid w:val="001F3403"/>
    <w:rsid w:val="001F4CA7"/>
    <w:rsid w:val="001F6498"/>
    <w:rsid w:val="001F6589"/>
    <w:rsid w:val="00202E93"/>
    <w:rsid w:val="00204CF3"/>
    <w:rsid w:val="0021583C"/>
    <w:rsid w:val="002255BE"/>
    <w:rsid w:val="002277A6"/>
    <w:rsid w:val="0023523F"/>
    <w:rsid w:val="00241E27"/>
    <w:rsid w:val="002516B2"/>
    <w:rsid w:val="0025498B"/>
    <w:rsid w:val="00261ECE"/>
    <w:rsid w:val="00265132"/>
    <w:rsid w:val="00271929"/>
    <w:rsid w:val="00274461"/>
    <w:rsid w:val="00280EB0"/>
    <w:rsid w:val="00290C6B"/>
    <w:rsid w:val="0029798A"/>
    <w:rsid w:val="002A0BC0"/>
    <w:rsid w:val="002A3F3D"/>
    <w:rsid w:val="002C2B47"/>
    <w:rsid w:val="002D1061"/>
    <w:rsid w:val="002D2B97"/>
    <w:rsid w:val="002E110A"/>
    <w:rsid w:val="002E78F2"/>
    <w:rsid w:val="00306D30"/>
    <w:rsid w:val="00307D02"/>
    <w:rsid w:val="003113E8"/>
    <w:rsid w:val="00311FF9"/>
    <w:rsid w:val="003248CA"/>
    <w:rsid w:val="003350B4"/>
    <w:rsid w:val="003431CA"/>
    <w:rsid w:val="00345BFB"/>
    <w:rsid w:val="00347694"/>
    <w:rsid w:val="003623F7"/>
    <w:rsid w:val="003706B3"/>
    <w:rsid w:val="00373CF6"/>
    <w:rsid w:val="00374E35"/>
    <w:rsid w:val="00375EC3"/>
    <w:rsid w:val="003763AA"/>
    <w:rsid w:val="0037766B"/>
    <w:rsid w:val="00382BC2"/>
    <w:rsid w:val="0038683F"/>
    <w:rsid w:val="00387DC8"/>
    <w:rsid w:val="003907D4"/>
    <w:rsid w:val="00396290"/>
    <w:rsid w:val="00397B6E"/>
    <w:rsid w:val="003A1856"/>
    <w:rsid w:val="003B3DC0"/>
    <w:rsid w:val="003B5EAF"/>
    <w:rsid w:val="003C60C1"/>
    <w:rsid w:val="003E4971"/>
    <w:rsid w:val="003E6FB4"/>
    <w:rsid w:val="003E7BA2"/>
    <w:rsid w:val="003F378D"/>
    <w:rsid w:val="00421588"/>
    <w:rsid w:val="00433F8A"/>
    <w:rsid w:val="00440357"/>
    <w:rsid w:val="0044729F"/>
    <w:rsid w:val="004662A0"/>
    <w:rsid w:val="00467169"/>
    <w:rsid w:val="00472897"/>
    <w:rsid w:val="00476C95"/>
    <w:rsid w:val="00476FC8"/>
    <w:rsid w:val="004818C6"/>
    <w:rsid w:val="00485283"/>
    <w:rsid w:val="00494F34"/>
    <w:rsid w:val="004A18ED"/>
    <w:rsid w:val="004A2B6A"/>
    <w:rsid w:val="004B3C39"/>
    <w:rsid w:val="004B4A44"/>
    <w:rsid w:val="004C5E5B"/>
    <w:rsid w:val="004D0CDD"/>
    <w:rsid w:val="004D1826"/>
    <w:rsid w:val="004E1B0C"/>
    <w:rsid w:val="004E67C6"/>
    <w:rsid w:val="00505A5B"/>
    <w:rsid w:val="00505CF9"/>
    <w:rsid w:val="00512625"/>
    <w:rsid w:val="005165D7"/>
    <w:rsid w:val="00516AE3"/>
    <w:rsid w:val="005239AD"/>
    <w:rsid w:val="005266D4"/>
    <w:rsid w:val="00526AA8"/>
    <w:rsid w:val="0052734E"/>
    <w:rsid w:val="00536181"/>
    <w:rsid w:val="00536217"/>
    <w:rsid w:val="00540D6A"/>
    <w:rsid w:val="005414E0"/>
    <w:rsid w:val="005429A8"/>
    <w:rsid w:val="00543767"/>
    <w:rsid w:val="00546085"/>
    <w:rsid w:val="00556213"/>
    <w:rsid w:val="00563F98"/>
    <w:rsid w:val="00566E30"/>
    <w:rsid w:val="0057F2FB"/>
    <w:rsid w:val="005A2F69"/>
    <w:rsid w:val="005A6A7E"/>
    <w:rsid w:val="005C1A3E"/>
    <w:rsid w:val="005C50E5"/>
    <w:rsid w:val="005E3CB4"/>
    <w:rsid w:val="005E523B"/>
    <w:rsid w:val="006035BB"/>
    <w:rsid w:val="00605D2B"/>
    <w:rsid w:val="00606604"/>
    <w:rsid w:val="00607029"/>
    <w:rsid w:val="00613EF2"/>
    <w:rsid w:val="006302D6"/>
    <w:rsid w:val="00632C8F"/>
    <w:rsid w:val="00642CEB"/>
    <w:rsid w:val="00646588"/>
    <w:rsid w:val="006705F3"/>
    <w:rsid w:val="00671F0F"/>
    <w:rsid w:val="00674635"/>
    <w:rsid w:val="006863FC"/>
    <w:rsid w:val="006916F7"/>
    <w:rsid w:val="0069192D"/>
    <w:rsid w:val="006977C7"/>
    <w:rsid w:val="006A390D"/>
    <w:rsid w:val="006A7825"/>
    <w:rsid w:val="006B4D3D"/>
    <w:rsid w:val="006B552B"/>
    <w:rsid w:val="006B79D0"/>
    <w:rsid w:val="006C4837"/>
    <w:rsid w:val="006D37B9"/>
    <w:rsid w:val="006F08D1"/>
    <w:rsid w:val="006F201F"/>
    <w:rsid w:val="006F2C07"/>
    <w:rsid w:val="006F3296"/>
    <w:rsid w:val="0070786C"/>
    <w:rsid w:val="00721A23"/>
    <w:rsid w:val="00722F46"/>
    <w:rsid w:val="00731691"/>
    <w:rsid w:val="007343F3"/>
    <w:rsid w:val="00735772"/>
    <w:rsid w:val="00735BE5"/>
    <w:rsid w:val="007416A5"/>
    <w:rsid w:val="007758C7"/>
    <w:rsid w:val="0078232F"/>
    <w:rsid w:val="00784C7F"/>
    <w:rsid w:val="00795D30"/>
    <w:rsid w:val="00796615"/>
    <w:rsid w:val="007A2CF0"/>
    <w:rsid w:val="007A629B"/>
    <w:rsid w:val="007C2252"/>
    <w:rsid w:val="007D15C9"/>
    <w:rsid w:val="007E4B8C"/>
    <w:rsid w:val="007E72EB"/>
    <w:rsid w:val="007F3783"/>
    <w:rsid w:val="0080252A"/>
    <w:rsid w:val="00803077"/>
    <w:rsid w:val="00811A81"/>
    <w:rsid w:val="00811B06"/>
    <w:rsid w:val="00823E17"/>
    <w:rsid w:val="00824A6C"/>
    <w:rsid w:val="008335A1"/>
    <w:rsid w:val="00834071"/>
    <w:rsid w:val="0083528C"/>
    <w:rsid w:val="00837BF3"/>
    <w:rsid w:val="0085069F"/>
    <w:rsid w:val="00855BF7"/>
    <w:rsid w:val="00860295"/>
    <w:rsid w:val="00860FBB"/>
    <w:rsid w:val="00880D5B"/>
    <w:rsid w:val="00884131"/>
    <w:rsid w:val="00887210"/>
    <w:rsid w:val="0089699D"/>
    <w:rsid w:val="008A0FDC"/>
    <w:rsid w:val="008A2CC4"/>
    <w:rsid w:val="008A47E7"/>
    <w:rsid w:val="008A6280"/>
    <w:rsid w:val="008B352C"/>
    <w:rsid w:val="008C2461"/>
    <w:rsid w:val="008C5A17"/>
    <w:rsid w:val="008D0A0D"/>
    <w:rsid w:val="008D3E40"/>
    <w:rsid w:val="008F3CF5"/>
    <w:rsid w:val="0090210D"/>
    <w:rsid w:val="0090343B"/>
    <w:rsid w:val="0090738B"/>
    <w:rsid w:val="00912D88"/>
    <w:rsid w:val="00915869"/>
    <w:rsid w:val="009302C2"/>
    <w:rsid w:val="00931A71"/>
    <w:rsid w:val="00953CE3"/>
    <w:rsid w:val="00956687"/>
    <w:rsid w:val="0097784E"/>
    <w:rsid w:val="00977950"/>
    <w:rsid w:val="00987CBB"/>
    <w:rsid w:val="00987D2C"/>
    <w:rsid w:val="00990CDF"/>
    <w:rsid w:val="009922D5"/>
    <w:rsid w:val="00992B2D"/>
    <w:rsid w:val="00993BCD"/>
    <w:rsid w:val="009B6622"/>
    <w:rsid w:val="009C0780"/>
    <w:rsid w:val="009D6A5F"/>
    <w:rsid w:val="009F01B3"/>
    <w:rsid w:val="009F06ED"/>
    <w:rsid w:val="009F4528"/>
    <w:rsid w:val="009F4D4C"/>
    <w:rsid w:val="009F5D8C"/>
    <w:rsid w:val="00A00F1C"/>
    <w:rsid w:val="00A01BB0"/>
    <w:rsid w:val="00A120E1"/>
    <w:rsid w:val="00A16C5A"/>
    <w:rsid w:val="00A20D95"/>
    <w:rsid w:val="00A25C2B"/>
    <w:rsid w:val="00A26E29"/>
    <w:rsid w:val="00A31C4C"/>
    <w:rsid w:val="00A335D5"/>
    <w:rsid w:val="00A36A0A"/>
    <w:rsid w:val="00A455E9"/>
    <w:rsid w:val="00A56F8B"/>
    <w:rsid w:val="00A578F7"/>
    <w:rsid w:val="00A62675"/>
    <w:rsid w:val="00A66260"/>
    <w:rsid w:val="00A71018"/>
    <w:rsid w:val="00A77BCF"/>
    <w:rsid w:val="00A92E92"/>
    <w:rsid w:val="00AA05C8"/>
    <w:rsid w:val="00AB5D02"/>
    <w:rsid w:val="00AB63FA"/>
    <w:rsid w:val="00AC6684"/>
    <w:rsid w:val="00AD109E"/>
    <w:rsid w:val="00AD6A1D"/>
    <w:rsid w:val="00AF113D"/>
    <w:rsid w:val="00B13030"/>
    <w:rsid w:val="00B26332"/>
    <w:rsid w:val="00B3201B"/>
    <w:rsid w:val="00B32F6C"/>
    <w:rsid w:val="00B41C1A"/>
    <w:rsid w:val="00B43652"/>
    <w:rsid w:val="00B46D57"/>
    <w:rsid w:val="00B52D01"/>
    <w:rsid w:val="00B55A97"/>
    <w:rsid w:val="00B844A6"/>
    <w:rsid w:val="00B87A17"/>
    <w:rsid w:val="00B96BEB"/>
    <w:rsid w:val="00BA4E16"/>
    <w:rsid w:val="00BA64B7"/>
    <w:rsid w:val="00BB1ED3"/>
    <w:rsid w:val="00BB2E67"/>
    <w:rsid w:val="00BB426A"/>
    <w:rsid w:val="00BC093A"/>
    <w:rsid w:val="00BC7C7A"/>
    <w:rsid w:val="00BD4F61"/>
    <w:rsid w:val="00BD6230"/>
    <w:rsid w:val="00BD6ADE"/>
    <w:rsid w:val="00BE1197"/>
    <w:rsid w:val="00BE19C8"/>
    <w:rsid w:val="00BE4C2E"/>
    <w:rsid w:val="00BF5AE1"/>
    <w:rsid w:val="00C0222B"/>
    <w:rsid w:val="00C15065"/>
    <w:rsid w:val="00C23E1C"/>
    <w:rsid w:val="00C32846"/>
    <w:rsid w:val="00C338DF"/>
    <w:rsid w:val="00C52654"/>
    <w:rsid w:val="00C57129"/>
    <w:rsid w:val="00C637AE"/>
    <w:rsid w:val="00C65BE0"/>
    <w:rsid w:val="00C66C8C"/>
    <w:rsid w:val="00C74546"/>
    <w:rsid w:val="00C75384"/>
    <w:rsid w:val="00C805A0"/>
    <w:rsid w:val="00C902CE"/>
    <w:rsid w:val="00C9149F"/>
    <w:rsid w:val="00C91802"/>
    <w:rsid w:val="00C953AA"/>
    <w:rsid w:val="00CA5915"/>
    <w:rsid w:val="00CA6066"/>
    <w:rsid w:val="00CA6189"/>
    <w:rsid w:val="00CB2994"/>
    <w:rsid w:val="00CC1077"/>
    <w:rsid w:val="00CC1304"/>
    <w:rsid w:val="00CC2AC7"/>
    <w:rsid w:val="00CC5851"/>
    <w:rsid w:val="00CC6088"/>
    <w:rsid w:val="00CC781B"/>
    <w:rsid w:val="00CD5D47"/>
    <w:rsid w:val="00CE2980"/>
    <w:rsid w:val="00CE49E2"/>
    <w:rsid w:val="00CE786E"/>
    <w:rsid w:val="00CF21CE"/>
    <w:rsid w:val="00CF27CF"/>
    <w:rsid w:val="00D0105D"/>
    <w:rsid w:val="00D038D5"/>
    <w:rsid w:val="00D03C4B"/>
    <w:rsid w:val="00D079EB"/>
    <w:rsid w:val="00D07AFD"/>
    <w:rsid w:val="00D14446"/>
    <w:rsid w:val="00D212B2"/>
    <w:rsid w:val="00D27F03"/>
    <w:rsid w:val="00D3775D"/>
    <w:rsid w:val="00D42A93"/>
    <w:rsid w:val="00D5103E"/>
    <w:rsid w:val="00D56DAD"/>
    <w:rsid w:val="00D61F64"/>
    <w:rsid w:val="00D74996"/>
    <w:rsid w:val="00D95E68"/>
    <w:rsid w:val="00DB2553"/>
    <w:rsid w:val="00DB3B97"/>
    <w:rsid w:val="00DB4222"/>
    <w:rsid w:val="00DB74E4"/>
    <w:rsid w:val="00DD0CC9"/>
    <w:rsid w:val="00DD6435"/>
    <w:rsid w:val="00DE0B83"/>
    <w:rsid w:val="00DE1226"/>
    <w:rsid w:val="00DE6AED"/>
    <w:rsid w:val="00DF16E7"/>
    <w:rsid w:val="00DF47F8"/>
    <w:rsid w:val="00E0302C"/>
    <w:rsid w:val="00E03B26"/>
    <w:rsid w:val="00E05F8D"/>
    <w:rsid w:val="00E151AC"/>
    <w:rsid w:val="00E21B8C"/>
    <w:rsid w:val="00E2712A"/>
    <w:rsid w:val="00E301A0"/>
    <w:rsid w:val="00E306D6"/>
    <w:rsid w:val="00E32690"/>
    <w:rsid w:val="00E3536C"/>
    <w:rsid w:val="00E441CC"/>
    <w:rsid w:val="00E7392E"/>
    <w:rsid w:val="00E81E68"/>
    <w:rsid w:val="00EC4FA3"/>
    <w:rsid w:val="00EC5650"/>
    <w:rsid w:val="00EC747E"/>
    <w:rsid w:val="00ED4025"/>
    <w:rsid w:val="00F04BC3"/>
    <w:rsid w:val="00F05845"/>
    <w:rsid w:val="00F125ED"/>
    <w:rsid w:val="00F15887"/>
    <w:rsid w:val="00F232F3"/>
    <w:rsid w:val="00F27825"/>
    <w:rsid w:val="00F32C48"/>
    <w:rsid w:val="00F35C33"/>
    <w:rsid w:val="00F4354F"/>
    <w:rsid w:val="00F44552"/>
    <w:rsid w:val="00F61B63"/>
    <w:rsid w:val="00F63347"/>
    <w:rsid w:val="00F70757"/>
    <w:rsid w:val="00F71F08"/>
    <w:rsid w:val="00F74BC9"/>
    <w:rsid w:val="00F74E6A"/>
    <w:rsid w:val="00F756A8"/>
    <w:rsid w:val="00F76E0D"/>
    <w:rsid w:val="00F9117D"/>
    <w:rsid w:val="00F93F6E"/>
    <w:rsid w:val="00FA75BA"/>
    <w:rsid w:val="00FB6EAD"/>
    <w:rsid w:val="00FC63ED"/>
    <w:rsid w:val="00FD23DE"/>
    <w:rsid w:val="00FD4190"/>
    <w:rsid w:val="00FF2805"/>
    <w:rsid w:val="00FF60D9"/>
    <w:rsid w:val="017BA869"/>
    <w:rsid w:val="0192CCF5"/>
    <w:rsid w:val="01C051FF"/>
    <w:rsid w:val="032E9D56"/>
    <w:rsid w:val="049EDC8E"/>
    <w:rsid w:val="04CE3688"/>
    <w:rsid w:val="09A9959E"/>
    <w:rsid w:val="100E59E6"/>
    <w:rsid w:val="11D883D8"/>
    <w:rsid w:val="12620C14"/>
    <w:rsid w:val="134CAEA6"/>
    <w:rsid w:val="1510249A"/>
    <w:rsid w:val="1C3C7D53"/>
    <w:rsid w:val="1E9DDE83"/>
    <w:rsid w:val="2D215319"/>
    <w:rsid w:val="2DEA766A"/>
    <w:rsid w:val="2ED71525"/>
    <w:rsid w:val="3072E586"/>
    <w:rsid w:val="3104CB82"/>
    <w:rsid w:val="33EB26AC"/>
    <w:rsid w:val="34D88C1C"/>
    <w:rsid w:val="38F6B50A"/>
    <w:rsid w:val="3983C464"/>
    <w:rsid w:val="3CBB6526"/>
    <w:rsid w:val="3DF35A71"/>
    <w:rsid w:val="4124A23F"/>
    <w:rsid w:val="43AEA5ED"/>
    <w:rsid w:val="446E6A07"/>
    <w:rsid w:val="45B762A1"/>
    <w:rsid w:val="45BA39FE"/>
    <w:rsid w:val="480B3509"/>
    <w:rsid w:val="4868EEB3"/>
    <w:rsid w:val="48F1DAC0"/>
    <w:rsid w:val="4A04BF14"/>
    <w:rsid w:val="4BA08F75"/>
    <w:rsid w:val="4BB390B4"/>
    <w:rsid w:val="4C772EF7"/>
    <w:rsid w:val="57EDCF1F"/>
    <w:rsid w:val="5DD687C9"/>
    <w:rsid w:val="5E9887DD"/>
    <w:rsid w:val="6271AA48"/>
    <w:rsid w:val="6282E51F"/>
    <w:rsid w:val="641EB580"/>
    <w:rsid w:val="6656E81E"/>
    <w:rsid w:val="6B5DE288"/>
    <w:rsid w:val="6F4DCF03"/>
    <w:rsid w:val="74CD7249"/>
    <w:rsid w:val="7E615350"/>
    <w:rsid w:val="7F4FC4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 strokecolor="#4f81bd">
      <v:fill color="white"/>
      <v:stroke color="#4f81bd" weight="2pt"/>
      <v:textbox style="mso-column-margin:3pt;mso-fit-shape-to-text:t" inset="0,0,0,0"/>
    </o:shapedefaults>
    <o:shapelayout v:ext="edit">
      <o:idmap v:ext="edit" data="2"/>
    </o:shapelayout>
  </w:shapeDefaults>
  <w:doNotEmbedSmartTags/>
  <w:decimalSymbol w:val=","/>
  <w:listSeparator w:val=";"/>
  <w14:docId w14:val="603ADBEE"/>
  <w15:chartTrackingRefBased/>
  <w15:docId w15:val="{936BC50E-45B0-457D-868D-D9A0A0B9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paragraph" w:styleId="Intestazione">
    <w:name w:val="header"/>
    <w:pPr>
      <w:tabs>
        <w:tab w:val="center" w:pos="4819"/>
        <w:tab w:val="right" w:pos="9638"/>
      </w:tabs>
    </w:pPr>
    <w:rPr>
      <w:rFonts w:eastAsia="Arial Unicode MS" w:cs="Arial Unicode MS"/>
      <w:color w:val="000000"/>
      <w:sz w:val="24"/>
      <w:szCs w:val="24"/>
      <w:u w:color="000000"/>
    </w:rPr>
  </w:style>
  <w:style w:type="paragraph" w:styleId="Pidipagina">
    <w:name w:val="footer"/>
    <w:link w:val="PidipaginaCarattere"/>
    <w:uiPriority w:val="99"/>
    <w:pPr>
      <w:tabs>
        <w:tab w:val="center" w:pos="4819"/>
        <w:tab w:val="right" w:pos="9638"/>
      </w:tabs>
    </w:pPr>
    <w:rPr>
      <w:rFonts w:eastAsia="Arial Unicode MS" w:cs="Arial Unicode MS"/>
      <w:color w:val="000000"/>
      <w:sz w:val="24"/>
      <w:szCs w:val="24"/>
      <w:u w:color="000000"/>
    </w:rPr>
  </w:style>
  <w:style w:type="character" w:customStyle="1" w:styleId="PidipaginaCarattere">
    <w:name w:val="Piè di pagina Carattere"/>
    <w:link w:val="Pidipagina"/>
    <w:uiPriority w:val="99"/>
    <w:rsid w:val="00C66C8C"/>
    <w:rPr>
      <w:rFonts w:eastAsia="Arial Unicode MS" w:cs="Arial Unicode MS"/>
      <w:color w:val="000000"/>
      <w:sz w:val="24"/>
      <w:szCs w:val="24"/>
      <w:u w:color="000000"/>
    </w:rPr>
  </w:style>
  <w:style w:type="paragraph" w:styleId="Testonotaapidipagina">
    <w:name w:val="footnote text"/>
    <w:basedOn w:val="Normale"/>
    <w:link w:val="TestonotaapidipaginaCarattere"/>
    <w:locked/>
    <w:rsid w:val="00C66C8C"/>
    <w:rPr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66C8C"/>
  </w:style>
  <w:style w:type="character" w:styleId="Rimandonotaapidipagina">
    <w:name w:val="footnote reference"/>
    <w:unhideWhenUsed/>
    <w:locked/>
    <w:rsid w:val="00C66C8C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66C8C"/>
    <w:pPr>
      <w:ind w:left="720"/>
      <w:contextualSpacing/>
    </w:pPr>
  </w:style>
  <w:style w:type="numbering" w:customStyle="1" w:styleId="Stile1">
    <w:name w:val="Stile1"/>
    <w:uiPriority w:val="99"/>
    <w:rsid w:val="00C66C8C"/>
    <w:pPr>
      <w:numPr>
        <w:numId w:val="7"/>
      </w:numPr>
    </w:pPr>
  </w:style>
  <w:style w:type="numbering" w:customStyle="1" w:styleId="Stile2">
    <w:name w:val="Stile2"/>
    <w:uiPriority w:val="99"/>
    <w:rsid w:val="00C66C8C"/>
    <w:pPr>
      <w:numPr>
        <w:numId w:val="8"/>
      </w:numPr>
    </w:pPr>
  </w:style>
  <w:style w:type="numbering" w:customStyle="1" w:styleId="Stile3">
    <w:name w:val="Stile3"/>
    <w:uiPriority w:val="99"/>
    <w:rsid w:val="00C66C8C"/>
    <w:pPr>
      <w:numPr>
        <w:numId w:val="9"/>
      </w:numPr>
    </w:pPr>
  </w:style>
  <w:style w:type="character" w:styleId="Collegamentovisitato">
    <w:name w:val="FollowedHyperlink"/>
    <w:basedOn w:val="Carpredefinitoparagrafo"/>
    <w:locked/>
    <w:rsid w:val="00C66C8C"/>
    <w:rPr>
      <w:color w:val="954F72" w:themeColor="followedHyperlink"/>
      <w:u w:val="single"/>
    </w:rPr>
  </w:style>
  <w:style w:type="character" w:customStyle="1" w:styleId="normaltextrun">
    <w:name w:val="normaltextrun"/>
    <w:basedOn w:val="Carpredefinitoparagrafo"/>
    <w:rsid w:val="00C66C8C"/>
  </w:style>
  <w:style w:type="character" w:customStyle="1" w:styleId="eop">
    <w:name w:val="eop"/>
    <w:basedOn w:val="Carpredefinitoparagrafo"/>
    <w:rsid w:val="00C66C8C"/>
  </w:style>
  <w:style w:type="character" w:styleId="Menzionenonrisolta">
    <w:name w:val="Unresolved Mention"/>
    <w:basedOn w:val="Carpredefinitoparagrafo"/>
    <w:uiPriority w:val="99"/>
    <w:semiHidden/>
    <w:unhideWhenUsed/>
    <w:rsid w:val="00671F0F"/>
    <w:rPr>
      <w:color w:val="605E5C"/>
      <w:shd w:val="clear" w:color="auto" w:fill="E1DFDD"/>
    </w:rPr>
  </w:style>
  <w:style w:type="paragraph" w:customStyle="1" w:styleId="Text1">
    <w:name w:val="Text 1"/>
    <w:basedOn w:val="Normale"/>
    <w:rsid w:val="00345BFB"/>
    <w:pPr>
      <w:tabs>
        <w:tab w:val="left" w:pos="2161"/>
      </w:tabs>
      <w:spacing w:after="240"/>
      <w:ind w:left="1441"/>
      <w:jc w:val="both"/>
    </w:pPr>
    <w:rPr>
      <w:szCs w:val="20"/>
      <w:lang w:val="it-IT" w:eastAsia="it-IT"/>
    </w:rPr>
  </w:style>
  <w:style w:type="paragraph" w:customStyle="1" w:styleId="Default">
    <w:name w:val="Default"/>
    <w:rsid w:val="00F93F6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Corpodeltesto3">
    <w:name w:val="Body Text 3"/>
    <w:basedOn w:val="Normale"/>
    <w:link w:val="Corpodeltesto3Carattere"/>
    <w:locked/>
    <w:rsid w:val="00F93F6E"/>
    <w:pPr>
      <w:spacing w:after="120"/>
    </w:pPr>
    <w:rPr>
      <w:noProof/>
      <w:sz w:val="16"/>
      <w:szCs w:val="16"/>
      <w:lang w:eastAsia="x-none"/>
    </w:rPr>
  </w:style>
  <w:style w:type="character" w:customStyle="1" w:styleId="Corpodeltesto3Carattere">
    <w:name w:val="Corpo del testo 3 Carattere"/>
    <w:basedOn w:val="Carpredefinitoparagrafo"/>
    <w:link w:val="Corpodeltesto3"/>
    <w:rsid w:val="00F93F6E"/>
    <w:rPr>
      <w:noProof/>
      <w:sz w:val="16"/>
      <w:szCs w:val="16"/>
      <w:lang w:val="en-US" w:eastAsia="x-none"/>
    </w:rPr>
  </w:style>
  <w:style w:type="paragraph" w:styleId="NormaleWeb">
    <w:name w:val="Normal (Web)"/>
    <w:basedOn w:val="Normale"/>
    <w:uiPriority w:val="99"/>
    <w:locked/>
    <w:rsid w:val="00993BCD"/>
    <w:rPr>
      <w:lang w:val="it-IT" w:eastAsia="it-IT"/>
    </w:rPr>
  </w:style>
  <w:style w:type="numbering" w:customStyle="1" w:styleId="Stile4">
    <w:name w:val="Stile4"/>
    <w:uiPriority w:val="99"/>
    <w:rsid w:val="0090738B"/>
    <w:pPr>
      <w:numPr>
        <w:numId w:val="16"/>
      </w:numPr>
    </w:pPr>
  </w:style>
  <w:style w:type="numbering" w:customStyle="1" w:styleId="Stile5">
    <w:name w:val="Stile5"/>
    <w:uiPriority w:val="99"/>
    <w:rsid w:val="0090738B"/>
    <w:pPr>
      <w:numPr>
        <w:numId w:val="17"/>
      </w:numPr>
    </w:pPr>
  </w:style>
  <w:style w:type="numbering" w:customStyle="1" w:styleId="Stile6">
    <w:name w:val="Stile6"/>
    <w:uiPriority w:val="99"/>
    <w:rsid w:val="00DB4222"/>
    <w:pPr>
      <w:numPr>
        <w:numId w:val="20"/>
      </w:numPr>
    </w:pPr>
  </w:style>
  <w:style w:type="character" w:customStyle="1" w:styleId="fontstyle01">
    <w:name w:val="fontstyle01"/>
    <w:basedOn w:val="Carpredefinitoparagrafo"/>
    <w:rsid w:val="00075F18"/>
    <w:rPr>
      <w:rFonts w:ascii="Cambria-Bold" w:hAnsi="Cambria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075F18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table" w:styleId="Grigliatabella">
    <w:name w:val="Table Grid"/>
    <w:basedOn w:val="Tabellanormale"/>
    <w:uiPriority w:val="39"/>
    <w:locked/>
    <w:rsid w:val="00E2712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71"/>
    <w:rsid w:val="00043617"/>
    <w:rPr>
      <w:sz w:val="24"/>
      <w:szCs w:val="24"/>
      <w:lang w:val="en-US" w:eastAsia="en-US"/>
    </w:rPr>
  </w:style>
  <w:style w:type="character" w:styleId="Rimandocommento">
    <w:name w:val="annotation reference"/>
    <w:basedOn w:val="Carpredefinitoparagrafo"/>
    <w:locked/>
    <w:rsid w:val="000E7890"/>
    <w:rPr>
      <w:sz w:val="16"/>
      <w:szCs w:val="16"/>
    </w:rPr>
  </w:style>
  <w:style w:type="paragraph" w:styleId="Testocommento">
    <w:name w:val="annotation text"/>
    <w:basedOn w:val="Normale"/>
    <w:link w:val="TestocommentoCarattere"/>
    <w:locked/>
    <w:rsid w:val="000E789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E7890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locked/>
    <w:rsid w:val="000E789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0E7890"/>
    <w:rPr>
      <w:b/>
      <w:bCs/>
      <w:lang w:val="en-US" w:eastAsia="en-US"/>
    </w:rPr>
  </w:style>
  <w:style w:type="paragraph" w:styleId="Corpodeltesto2">
    <w:name w:val="Body Text 2"/>
    <w:basedOn w:val="Normale"/>
    <w:link w:val="Corpodeltesto2Carattere"/>
    <w:locked/>
    <w:rsid w:val="00F4455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F4455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dattica.ateneo@uninsubria.it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uninsubria.it/modulistica" TargetMode="External"/><Relationship Id="rId5" Type="http://schemas.openxmlformats.org/officeDocument/2006/relationships/hyperlink" Target="http://www.uninsubria.it" TargetMode="External"/><Relationship Id="rId4" Type="http://schemas.openxmlformats.org/officeDocument/2006/relationships/hyperlink" Target="mailto:scuola.dottorato@uninsubri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19" ma:contentTypeDescription="Creare un nuovo documento." ma:contentTypeScope="" ma:versionID="103c0a5b51d3922d0819696b8822e96d">
  <xsd:schema xmlns:xsd="http://www.w3.org/2001/XMLSchema" xmlns:xs="http://www.w3.org/2001/XMLSchema" xmlns:p="http://schemas.microsoft.com/office/2006/metadata/properties" xmlns:ns2="8d7ce21d-b23d-4e75-8275-8f72d6274957" xmlns:ns3="a5a5994b-e301-4e9f-bcd0-60ef9f73a45d" targetNamespace="http://schemas.microsoft.com/office/2006/metadata/properties" ma:root="true" ma:fieldsID="6283c8831534eeaa9b7dafa423d6f854" ns2:_="" ns3:_="">
    <xsd:import namespace="8d7ce21d-b23d-4e75-8275-8f72d6274957"/>
    <xsd:import namespace="a5a5994b-e301-4e9f-bcd0-60ef9f73a4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ultimamodificadocumento" minOccurs="0"/>
                <xsd:element ref="ns3:_Flow_SignoffStatus" minOccurs="0"/>
                <xsd:element ref="ns3:MediaLengthInSeconds" minOccurs="0"/>
                <xsd:element ref="ns3:data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e21d-b23d-4e75-8275-8f72d627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a98142f-01aa-42f5-a9be-35dd5e90f868}" ma:internalName="TaxCatchAll" ma:showField="CatchAllData" ma:web="8d7ce21d-b23d-4e75-8275-8f72d6274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ltimamodificadocumento" ma:index="20" nillable="true" ma:displayName="ultima modifica documento" ma:format="DateOnly" ma:internalName="ultimamodificadocumento">
      <xsd:simpleType>
        <xsd:restriction base="dms:DateTime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data" ma:index="23" nillable="true" ma:displayName="data " ma:format="DateOnly" ma:internalName="data">
      <xsd:simpleType>
        <xsd:restriction base="dms:DateTime"/>
      </xsd:simpleType>
    </xsd:element>
    <xsd:element name="lcf76f155ced4ddcb4097134ff3c332f" ma:index="25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a5a5994b-e301-4e9f-bcd0-60ef9f73a45d" xsi:nil="true"/>
    <_Flow_SignoffStatus xmlns="a5a5994b-e301-4e9f-bcd0-60ef9f73a45d" xsi:nil="true"/>
    <ultimamodificadocumento xmlns="a5a5994b-e301-4e9f-bcd0-60ef9f73a45d" xsi:nil="true"/>
    <lcf76f155ced4ddcb4097134ff3c332f xmlns="a5a5994b-e301-4e9f-bcd0-60ef9f73a45d">
      <Terms xmlns="http://schemas.microsoft.com/office/infopath/2007/PartnerControls"/>
    </lcf76f155ced4ddcb4097134ff3c332f>
    <TaxCatchAll xmlns="8d7ce21d-b23d-4e75-8275-8f72d6274957" xsi:nil="true"/>
  </documentManagement>
</p:properties>
</file>

<file path=customXml/itemProps1.xml><?xml version="1.0" encoding="utf-8"?>
<ds:datastoreItem xmlns:ds="http://schemas.openxmlformats.org/officeDocument/2006/customXml" ds:itemID="{76CAF33A-06B2-4E8A-81B6-B08120107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ce21d-b23d-4e75-8275-8f72d6274957"/>
    <ds:schemaRef ds:uri="a5a5994b-e301-4e9f-bcd0-60ef9f73a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DAFCCE-D6C0-4781-8063-5F5FFC3C45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28C209-A0A5-4FF7-A2E2-FF09152728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12B738-1CF0-4092-8D71-7E02AC8848C0}">
  <ds:schemaRefs>
    <ds:schemaRef ds:uri="http://schemas.microsoft.com/office/2006/metadata/properties"/>
    <ds:schemaRef ds:uri="http://schemas.microsoft.com/office/infopath/2007/PartnerControls"/>
    <ds:schemaRef ds:uri="a5a5994b-e301-4e9f-bcd0-60ef9f73a45d"/>
    <ds:schemaRef ds:uri="8d7ce21d-b23d-4e75-8275-8f72d62749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ansas</Company>
  <LinksUpToDate>false</LinksUpToDate>
  <CharactersWithSpaces>1139</CharactersWithSpaces>
  <SharedDoc>false</SharedDoc>
  <HLinks>
    <vt:vector size="108" baseType="variant">
      <vt:variant>
        <vt:i4>1245295</vt:i4>
      </vt:variant>
      <vt:variant>
        <vt:i4>39</vt:i4>
      </vt:variant>
      <vt:variant>
        <vt:i4>0</vt:i4>
      </vt:variant>
      <vt:variant>
        <vt:i4>5</vt:i4>
      </vt:variant>
      <vt:variant>
        <vt:lpwstr>https://ec.europa.eu/programmes/erasmus-plus/resources/distance-calculator_en</vt:lpwstr>
      </vt:variant>
      <vt:variant>
        <vt:lpwstr/>
      </vt:variant>
      <vt:variant>
        <vt:i4>6815871</vt:i4>
      </vt:variant>
      <vt:variant>
        <vt:i4>36</vt:i4>
      </vt:variant>
      <vt:variant>
        <vt:i4>0</vt:i4>
      </vt:variant>
      <vt:variant>
        <vt:i4>5</vt:i4>
      </vt:variant>
      <vt:variant>
        <vt:lpwstr>https://www.erasmusplus.it/wp-content/uploads/2022/02/Erasmus-Call-2022_Disposizioni-nazionali-2022_HE.pdf</vt:lpwstr>
      </vt:variant>
      <vt:variant>
        <vt:lpwstr/>
      </vt:variant>
      <vt:variant>
        <vt:i4>458864</vt:i4>
      </vt:variant>
      <vt:variant>
        <vt:i4>33</vt:i4>
      </vt:variant>
      <vt:variant>
        <vt:i4>0</vt:i4>
      </vt:variant>
      <vt:variant>
        <vt:i4>5</vt:i4>
      </vt:variant>
      <vt:variant>
        <vt:lpwstr>https://ec.europa.eu/programmes/erasmus-plus/resources/documents/applicants/mobility-agreement_en</vt:lpwstr>
      </vt:variant>
      <vt:variant>
        <vt:lpwstr/>
      </vt:variant>
      <vt:variant>
        <vt:i4>1572931</vt:i4>
      </vt:variant>
      <vt:variant>
        <vt:i4>30</vt:i4>
      </vt:variant>
      <vt:variant>
        <vt:i4>0</vt:i4>
      </vt:variant>
      <vt:variant>
        <vt:i4>5</vt:i4>
      </vt:variant>
      <vt:variant>
        <vt:lpwstr>https://webgate.ec.europa.eu/erasmus-esc/index/privacy-statement</vt:lpwstr>
      </vt:variant>
      <vt:variant>
        <vt:lpwstr/>
      </vt:variant>
      <vt:variant>
        <vt:i4>1245295</vt:i4>
      </vt:variant>
      <vt:variant>
        <vt:i4>27</vt:i4>
      </vt:variant>
      <vt:variant>
        <vt:i4>0</vt:i4>
      </vt:variant>
      <vt:variant>
        <vt:i4>5</vt:i4>
      </vt:variant>
      <vt:variant>
        <vt:lpwstr>https://ec.europa.eu/programmes/erasmus-plus/resources/distance-calculator_en</vt:lpwstr>
      </vt:variant>
      <vt:variant>
        <vt:lpwstr/>
      </vt:variant>
      <vt:variant>
        <vt:i4>6815871</vt:i4>
      </vt:variant>
      <vt:variant>
        <vt:i4>24</vt:i4>
      </vt:variant>
      <vt:variant>
        <vt:i4>0</vt:i4>
      </vt:variant>
      <vt:variant>
        <vt:i4>5</vt:i4>
      </vt:variant>
      <vt:variant>
        <vt:lpwstr>https://www.erasmusplus.it/wp-content/uploads/2022/02/Erasmus-Call-2022_Disposizioni-nazionali-2022_HE.pdf</vt:lpwstr>
      </vt:variant>
      <vt:variant>
        <vt:lpwstr/>
      </vt:variant>
      <vt:variant>
        <vt:i4>458864</vt:i4>
      </vt:variant>
      <vt:variant>
        <vt:i4>21</vt:i4>
      </vt:variant>
      <vt:variant>
        <vt:i4>0</vt:i4>
      </vt:variant>
      <vt:variant>
        <vt:i4>5</vt:i4>
      </vt:variant>
      <vt:variant>
        <vt:lpwstr>https://ec.europa.eu/programmes/erasmus-plus/resources/documents/applicants/mobility-agreement_en</vt:lpwstr>
      </vt:variant>
      <vt:variant>
        <vt:lpwstr/>
      </vt:variant>
      <vt:variant>
        <vt:i4>1572931</vt:i4>
      </vt:variant>
      <vt:variant>
        <vt:i4>18</vt:i4>
      </vt:variant>
      <vt:variant>
        <vt:i4>0</vt:i4>
      </vt:variant>
      <vt:variant>
        <vt:i4>5</vt:i4>
      </vt:variant>
      <vt:variant>
        <vt:lpwstr>https://webgate.ec.europa.eu/erasmus-esc/index/privacy-statement</vt:lpwstr>
      </vt:variant>
      <vt:variant>
        <vt:lpwstr/>
      </vt:variant>
      <vt:variant>
        <vt:i4>3080304</vt:i4>
      </vt:variant>
      <vt:variant>
        <vt:i4>15</vt:i4>
      </vt:variant>
      <vt:variant>
        <vt:i4>0</vt:i4>
      </vt:variant>
      <vt:variant>
        <vt:i4>5</vt:i4>
      </vt:variant>
      <vt:variant>
        <vt:lpwstr>https://erasmus-plus.ec.europa.eu/document/erasmus-student-charter</vt:lpwstr>
      </vt:variant>
      <vt:variant>
        <vt:lpwstr/>
      </vt:variant>
      <vt:variant>
        <vt:i4>524394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https://ec.europa.eu/programmes/erasmus-plus/resources/documents/applicants/learning-agreement_en</vt:lpwstr>
      </vt:variant>
      <vt:variant>
        <vt:lpwstr/>
      </vt:variant>
      <vt:variant>
        <vt:i4>1572931</vt:i4>
      </vt:variant>
      <vt:variant>
        <vt:i4>9</vt:i4>
      </vt:variant>
      <vt:variant>
        <vt:i4>0</vt:i4>
      </vt:variant>
      <vt:variant>
        <vt:i4>5</vt:i4>
      </vt:variant>
      <vt:variant>
        <vt:lpwstr>https://webgate.ec.europa.eu/erasmus-esc/index/privacy-statement</vt:lpwstr>
      </vt:variant>
      <vt:variant>
        <vt:lpwstr/>
      </vt:variant>
      <vt:variant>
        <vt:i4>3080304</vt:i4>
      </vt:variant>
      <vt:variant>
        <vt:i4>6</vt:i4>
      </vt:variant>
      <vt:variant>
        <vt:i4>0</vt:i4>
      </vt:variant>
      <vt:variant>
        <vt:i4>5</vt:i4>
      </vt:variant>
      <vt:variant>
        <vt:lpwstr>https://erasmus-plus.ec.europa.eu/document/erasmus-student-charter</vt:lpwstr>
      </vt:variant>
      <vt:variant>
        <vt:lpwstr/>
      </vt:variant>
      <vt:variant>
        <vt:i4>786438</vt:i4>
      </vt:variant>
      <vt:variant>
        <vt:i4>3</vt:i4>
      </vt:variant>
      <vt:variant>
        <vt:i4>0</vt:i4>
      </vt:variant>
      <vt:variant>
        <vt:i4>5</vt:i4>
      </vt:variant>
      <vt:variant>
        <vt:lpwstr>https://erasmus-plus.ec.europa.eu/resources-and-tools/learning-agreement</vt:lpwstr>
      </vt:variant>
      <vt:variant>
        <vt:lpwstr/>
      </vt:variant>
      <vt:variant>
        <vt:i4>1572931</vt:i4>
      </vt:variant>
      <vt:variant>
        <vt:i4>0</vt:i4>
      </vt:variant>
      <vt:variant>
        <vt:i4>0</vt:i4>
      </vt:variant>
      <vt:variant>
        <vt:i4>5</vt:i4>
      </vt:variant>
      <vt:variant>
        <vt:lpwstr>https://webgate.ec.europa.eu/erasmus-esc/index/privacy-statement</vt:lpwstr>
      </vt:variant>
      <vt:variant>
        <vt:lpwstr/>
      </vt:variant>
      <vt:variant>
        <vt:i4>65652</vt:i4>
      </vt:variant>
      <vt:variant>
        <vt:i4>9</vt:i4>
      </vt:variant>
      <vt:variant>
        <vt:i4>0</vt:i4>
      </vt:variant>
      <vt:variant>
        <vt:i4>5</vt:i4>
      </vt:variant>
      <vt:variant>
        <vt:lpwstr>https://ec.europa.eu/programmes/erasmus-plus/specific-privacy-statement_en</vt:lpwstr>
      </vt:variant>
      <vt:variant>
        <vt:lpwstr/>
      </vt:variant>
      <vt:variant>
        <vt:i4>65652</vt:i4>
      </vt:variant>
      <vt:variant>
        <vt:i4>6</vt:i4>
      </vt:variant>
      <vt:variant>
        <vt:i4>0</vt:i4>
      </vt:variant>
      <vt:variant>
        <vt:i4>5</vt:i4>
      </vt:variant>
      <vt:variant>
        <vt:lpwstr>https://ec.europa.eu/programmes/erasmus-plus/specific-privacy-statement_en</vt:lpwstr>
      </vt:variant>
      <vt:variant>
        <vt:lpwstr/>
      </vt:variant>
      <vt:variant>
        <vt:i4>65652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https://ec.europa.eu/programmes/erasmus-plus/specific-privacy-statement_en</vt:lpwstr>
      </vt:variant>
      <vt:variant>
        <vt:lpwstr/>
      </vt:variant>
      <vt:variant>
        <vt:i4>1572931</vt:i4>
      </vt:variant>
      <vt:variant>
        <vt:i4>0</vt:i4>
      </vt:variant>
      <vt:variant>
        <vt:i4>0</vt:i4>
      </vt:variant>
      <vt:variant>
        <vt:i4>5</vt:i4>
      </vt:variant>
      <vt:variant>
        <vt:lpwstr>https://webgate.ec.europa.eu/erasmus-esc/index/privacy-statement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Guerrini</dc:creator>
  <cp:keywords/>
  <cp:lastModifiedBy>Crosta Francesca</cp:lastModifiedBy>
  <cp:revision>17</cp:revision>
  <cp:lastPrinted>2025-08-22T07:30:00Z</cp:lastPrinted>
  <dcterms:created xsi:type="dcterms:W3CDTF">2025-08-22T10:43:00Z</dcterms:created>
  <dcterms:modified xsi:type="dcterms:W3CDTF">2025-12-16T15:23:00Z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0x010100B0D1E0440ACFE54D9CE9AC3B1F8D6CE6</vt:lpwstr>
  </property>
  <property fmtid="{D5CDD505-2E9C-101B-9397-08002B2CF9AE}" pid="3" name="MediaServiceImageTags">
    <vt:lpwstr/>
  </property>
</Properties>
</file>