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2B8FEF39" w:rsidR="007E09A8" w:rsidRPr="006B6D1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6B6D18">
        <w:rPr>
          <w:rFonts w:ascii="Garamond" w:hAnsi="Garamond" w:cs="Trebuchet MS"/>
          <w:b w:val="0"/>
          <w:bCs/>
          <w:szCs w:val="24"/>
        </w:rPr>
        <w:t xml:space="preserve">Al Direttore del Dipartimento di </w:t>
      </w:r>
      <w:r w:rsidR="006B6D18" w:rsidRPr="006B6D18">
        <w:rPr>
          <w:rFonts w:ascii="Garamond" w:hAnsi="Garamond" w:cs="Trebuchet MS"/>
          <w:b w:val="0"/>
          <w:bCs/>
          <w:szCs w:val="24"/>
        </w:rPr>
        <w:t>Scienze Umane e dell’innovazione per il Territorio</w:t>
      </w:r>
      <w:r w:rsidRPr="006B6D18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0E2243E3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B6D18"/>
    <w:rsid w:val="006D6AC4"/>
    <w:rsid w:val="0073325F"/>
    <w:rsid w:val="007B3BF6"/>
    <w:rsid w:val="007E09A8"/>
    <w:rsid w:val="0080039C"/>
    <w:rsid w:val="008340C4"/>
    <w:rsid w:val="008553A7"/>
    <w:rsid w:val="0086111C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227c0-ef3e-4f85-baa4-cb2ea435c063">
      <Terms xmlns="http://schemas.microsoft.com/office/infopath/2007/PartnerControls"/>
    </lcf76f155ced4ddcb4097134ff3c332f>
    <TaxCatchAll xmlns="e581fc0d-b20a-4e96-8bce-ee127b5646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386869D091947BB6494693D3540A7" ma:contentTypeVersion="14" ma:contentTypeDescription="Create a new document." ma:contentTypeScope="" ma:versionID="d45fdafae816a83f8c69aef09c548bd2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3cabbdceeb6c550fc221a1ad9522e24b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  <ds:schemaRef ds:uri="857227c0-ef3e-4f85-baa4-cb2ea435c063"/>
    <ds:schemaRef ds:uri="e581fc0d-b20a-4e96-8bce-ee127b5646c8"/>
  </ds:schemaRefs>
</ds:datastoreItem>
</file>

<file path=customXml/itemProps2.xml><?xml version="1.0" encoding="utf-8"?>
<ds:datastoreItem xmlns:ds="http://schemas.openxmlformats.org/officeDocument/2006/customXml" ds:itemID="{1DC9D7A6-67E2-4506-8F98-9A05AEC208F1}"/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Crespi Margherita</cp:lastModifiedBy>
  <cp:revision>9</cp:revision>
  <dcterms:created xsi:type="dcterms:W3CDTF">2024-06-07T14:36:00Z</dcterms:created>
  <dcterms:modified xsi:type="dcterms:W3CDTF">2025-12-01T09:33:00Z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