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5EDB838E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986CFE" w:rsidRPr="00986CFE">
        <w:rPr>
          <w:rFonts w:ascii="Garamond" w:hAnsi="Garamond" w:cs="Arial"/>
          <w:b/>
          <w:sz w:val="24"/>
          <w:szCs w:val="24"/>
        </w:rPr>
        <w:t>Produzione e caratterizzazione di metaboliti di origine microbica come nuovi adiuvanti per farmaci β-lattamici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DC094C">
        <w:rPr>
          <w:rFonts w:ascii="Garamond" w:hAnsi="Garamond" w:cs="Arial"/>
          <w:b/>
          <w:sz w:val="24"/>
          <w:szCs w:val="24"/>
        </w:rPr>
        <w:t>0</w:t>
      </w:r>
      <w:r w:rsidR="003B2D2B">
        <w:rPr>
          <w:rFonts w:ascii="Garamond" w:hAnsi="Garamond" w:cs="Arial"/>
          <w:b/>
          <w:sz w:val="24"/>
          <w:szCs w:val="24"/>
        </w:rPr>
        <w:t>7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2A6A6C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2A6A6C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2A6A6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2A6A6C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2A6A6C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2A6A6C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86CFE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97CA3-70CF-4D29-89A8-C4591BFD3099}"/>
</file>

<file path=customXml/itemProps2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16</cp:revision>
  <cp:lastPrinted>2016-05-31T14:57:00Z</cp:lastPrinted>
  <dcterms:created xsi:type="dcterms:W3CDTF">2023-12-21T10:35:00Z</dcterms:created>
  <dcterms:modified xsi:type="dcterms:W3CDTF">2025-09-16T08:18:00Z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