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3D63" w14:textId="1BDCCDC2" w:rsidR="00C117B1" w:rsidRDefault="00B55F98" w:rsidP="00C117B1">
      <w:pPr>
        <w:jc w:val="both"/>
        <w:rPr>
          <w:rFonts w:ascii="Garamond" w:hAnsi="Garamond"/>
        </w:rPr>
      </w:pPr>
      <w:r w:rsidRPr="006471FF">
        <w:rPr>
          <w:rFonts w:ascii="Garamond" w:hAnsi="Garamond"/>
          <w:b/>
        </w:rPr>
        <w:t>Modello “A”</w:t>
      </w:r>
      <w:r w:rsidRPr="006471FF">
        <w:rPr>
          <w:rFonts w:ascii="Garamond" w:hAnsi="Garamond"/>
        </w:rPr>
        <w:t xml:space="preserve"> relativo al bando di selezione approvato con Decreto </w:t>
      </w:r>
      <w:r w:rsidR="000A7D8C">
        <w:rPr>
          <w:rFonts w:ascii="Garamond" w:hAnsi="Garamond"/>
        </w:rPr>
        <w:t xml:space="preserve">del Direttore </w:t>
      </w:r>
      <w:r w:rsidR="00C117B1" w:rsidRPr="006471FF">
        <w:rPr>
          <w:rFonts w:ascii="Garamond" w:hAnsi="Garamond"/>
        </w:rPr>
        <w:t>del</w:t>
      </w:r>
      <w:r w:rsidR="00E574D3">
        <w:rPr>
          <w:rFonts w:ascii="Garamond" w:hAnsi="Garamond"/>
        </w:rPr>
        <w:t xml:space="preserve"> </w:t>
      </w:r>
      <w:r w:rsidR="00CD0613">
        <w:rPr>
          <w:rFonts w:ascii="Garamond" w:hAnsi="Garamond"/>
        </w:rPr>
        <w:t>15</w:t>
      </w:r>
      <w:r w:rsidR="00C117B1" w:rsidRPr="006471FF">
        <w:rPr>
          <w:rFonts w:ascii="Garamond" w:hAnsi="Garamond"/>
        </w:rPr>
        <w:t xml:space="preserve"> aprile 2025, rep. n. </w:t>
      </w:r>
      <w:r w:rsidR="00CD0613">
        <w:rPr>
          <w:rFonts w:ascii="Garamond" w:hAnsi="Garamond"/>
        </w:rPr>
        <w:t>117</w:t>
      </w:r>
    </w:p>
    <w:p w14:paraId="5C78F724" w14:textId="18AFC28E" w:rsidR="00B55F98" w:rsidRPr="00B55F98" w:rsidRDefault="00B55F98" w:rsidP="00C117B1">
      <w:pPr>
        <w:jc w:val="both"/>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5D2F85E2" w:rsidR="00B55F98" w:rsidRPr="00C117B1" w:rsidRDefault="00B55F98" w:rsidP="00B55F98">
      <w:pPr>
        <w:autoSpaceDE w:val="0"/>
        <w:autoSpaceDN w:val="0"/>
        <w:adjustRightInd w:val="0"/>
        <w:ind w:right="-2" w:firstLine="1"/>
        <w:jc w:val="both"/>
        <w:rPr>
          <w:rFonts w:ascii="Garamond" w:hAnsi="Garamond"/>
        </w:rPr>
      </w:pPr>
      <w:r w:rsidRPr="00E8050E">
        <w:rPr>
          <w:rFonts w:ascii="Garamond" w:hAnsi="Garamond"/>
        </w:rPr>
        <w:t xml:space="preserve">Il sottoscritto chiede di essere ammesso a partecipare alla procedura comparativa, per titoli, per il conferimento di n. 1 incarico di lavoro autonomo avente ad oggetto: </w:t>
      </w:r>
      <w:r w:rsidR="001A1603" w:rsidRPr="00B53AE0">
        <w:rPr>
          <w:rFonts w:ascii="Garamond" w:hAnsi="Garamond" w:cs="Calibri,Bold"/>
          <w:bCs/>
        </w:rPr>
        <w:t xml:space="preserve">Supporto alla didattica nell’ambito delle attività pratiche di laboratorio sul campo in ambito montano per gli insegnamenti di Geologia e Litologia e Laboratorio di Chimica Analitica (anno accademico </w:t>
      </w:r>
      <w:r w:rsidR="001A1603">
        <w:rPr>
          <w:rFonts w:ascii="Garamond" w:hAnsi="Garamond" w:cs="Calibri,Bold"/>
          <w:bCs/>
        </w:rPr>
        <w:t>2024/2025</w:t>
      </w:r>
      <w:r w:rsidR="001A1603" w:rsidRPr="00B53AE0">
        <w:rPr>
          <w:rFonts w:ascii="Garamond" w:hAnsi="Garamond" w:cs="Calibri,Bold"/>
          <w:bCs/>
        </w:rPr>
        <w:t>)</w:t>
      </w:r>
      <w:r w:rsidRPr="00C117B1">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414436E7" w:rsidR="0043126F" w:rsidRDefault="0043126F" w:rsidP="00C117B1">
            <w:pPr>
              <w:autoSpaceDE w:val="0"/>
              <w:autoSpaceDN w:val="0"/>
              <w:adjustRightInd w:val="0"/>
              <w:jc w:val="both"/>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 xml:space="preserve">titoli </w:t>
            </w:r>
            <w:r>
              <w:rPr>
                <w:rFonts w:ascii="Garamond" w:hAnsi="Garamond" w:cs="Verdana"/>
              </w:rPr>
              <w:t>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6C32AFF4" w14:textId="77777777" w:rsidR="00133BD1"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w:t>
            </w:r>
          </w:p>
          <w:p w14:paraId="75A6FEE2" w14:textId="7C340D7C" w:rsidR="00AE5FFB" w:rsidRDefault="00133BD1">
            <w:pPr>
              <w:autoSpaceDE w:val="0"/>
              <w:autoSpaceDN w:val="0"/>
              <w:adjustRightInd w:val="0"/>
              <w:jc w:val="both"/>
              <w:rPr>
                <w:rFonts w:ascii="Garamond" w:hAnsi="Garamond" w:cs="Verdana"/>
              </w:rPr>
            </w:pPr>
            <w:r>
              <w:rPr>
                <w:rFonts w:ascii="Garamond" w:hAnsi="Garamond" w:cs="Verdana"/>
              </w:rPr>
              <w:t>Il documento di autorizzazione</w:t>
            </w:r>
            <w:r w:rsidR="00AE5FFB">
              <w:rPr>
                <w:rFonts w:ascii="Garamond" w:hAnsi="Garamond" w:cs="Verdana"/>
              </w:rPr>
              <w:t xml:space="preserve"> </w:t>
            </w:r>
            <w:r w:rsidR="00AE5FFB" w:rsidRPr="00133BD1">
              <w:rPr>
                <w:rFonts w:ascii="Garamond" w:hAnsi="Garamond" w:cs="Verdana"/>
                <w:u w:val="single"/>
              </w:rPr>
              <w:t>deve essere allegat</w:t>
            </w:r>
            <w:r w:rsidRPr="00133BD1">
              <w:rPr>
                <w:rFonts w:ascii="Garamond" w:hAnsi="Garamond" w:cs="Verdana"/>
                <w:u w:val="single"/>
              </w:rPr>
              <w:t>o</w:t>
            </w:r>
            <w:r w:rsidR="00AE5FFB" w:rsidRPr="00AE5FFB">
              <w:rPr>
                <w:rFonts w:ascii="Garamond" w:hAnsi="Garamond" w:cs="Verdana"/>
              </w:rPr>
              <w:t xml:space="preserve"> alla presente domanda</w:t>
            </w:r>
            <w:r w:rsidR="00AE5FFB">
              <w:rPr>
                <w:rFonts w:ascii="Garamond" w:hAnsi="Garamond" w:cs="Verdana"/>
              </w:rPr>
              <w:t>.</w:t>
            </w:r>
            <w:r w:rsidR="00AE5FFB" w:rsidRPr="00AE5FFB">
              <w:rPr>
                <w:rFonts w:ascii="Garamond" w:hAnsi="Garamond" w:cs="Verdana"/>
              </w:rPr>
              <w:t xml:space="preserve"> </w:t>
            </w:r>
          </w:p>
          <w:p w14:paraId="478CE862" w14:textId="77777777" w:rsidR="00133BD1" w:rsidRDefault="00133BD1">
            <w:pPr>
              <w:autoSpaceDE w:val="0"/>
              <w:autoSpaceDN w:val="0"/>
              <w:adjustRightInd w:val="0"/>
              <w:jc w:val="both"/>
              <w:rPr>
                <w:rFonts w:ascii="Garamond" w:hAnsi="Garamond" w:cs="Verdana"/>
              </w:rPr>
            </w:pPr>
          </w:p>
          <w:p w14:paraId="7A0F0084" w14:textId="47442BF5" w:rsidR="00842C46" w:rsidRDefault="00AE5FFB">
            <w:pPr>
              <w:autoSpaceDE w:val="0"/>
              <w:autoSpaceDN w:val="0"/>
              <w:adjustRightInd w:val="0"/>
              <w:jc w:val="both"/>
              <w:rPr>
                <w:rFonts w:ascii="Garamond" w:hAnsi="Garamond" w:cs="Verdana"/>
              </w:rPr>
            </w:pPr>
            <w:r>
              <w:rPr>
                <w:rFonts w:ascii="Garamond" w:hAnsi="Garamond" w:cs="Verdana"/>
              </w:rPr>
              <w:t>In caso di documento non disponibile alla data di presentazione della domanda</w:t>
            </w:r>
            <w:r w:rsidRPr="00AE5FFB">
              <w:rPr>
                <w:rFonts w:ascii="Garamond" w:hAnsi="Garamond" w:cs="Verdana"/>
              </w:rPr>
              <w:t xml:space="preserve">, </w:t>
            </w:r>
            <w:r>
              <w:rPr>
                <w:rFonts w:ascii="Garamond" w:hAnsi="Garamond" w:cs="Verdana"/>
              </w:rPr>
              <w:t xml:space="preserve">il candidato </w:t>
            </w:r>
            <w:r w:rsidR="00133BD1">
              <w:rPr>
                <w:rFonts w:ascii="Garamond" w:hAnsi="Garamond" w:cs="Verdana"/>
              </w:rPr>
              <w:t xml:space="preserve">si impegna a </w:t>
            </w:r>
            <w:r>
              <w:rPr>
                <w:rFonts w:ascii="Garamond" w:hAnsi="Garamond" w:cs="Verdana"/>
              </w:rPr>
              <w:t>consegnarlo</w:t>
            </w:r>
            <w:r w:rsidRPr="00AE5FFB">
              <w:rPr>
                <w:rFonts w:ascii="Garamond" w:hAnsi="Garamond" w:cs="Verdana"/>
              </w:rPr>
              <w:t xml:space="preserve"> preliminarmente all’eventuale affidamento dell’incarico </w:t>
            </w:r>
            <w:r w:rsidR="009D4ACB">
              <w:rPr>
                <w:rFonts w:ascii="Garamond" w:hAnsi="Garamond" w:cs="Verdana"/>
              </w:rPr>
              <w:t>(</w:t>
            </w:r>
            <w:r w:rsidR="009D4ACB">
              <w:rPr>
                <w:rFonts w:ascii="Garamond" w:hAnsi="Garamond" w:cs="Verdana"/>
                <w:b/>
                <w:sz w:val="22"/>
                <w:szCs w:val="22"/>
              </w:rPr>
              <w:t>vedi nota 1</w:t>
            </w:r>
            <w:r w:rsidR="009D4ACB">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lastRenderedPageBreak/>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A19F" w14:textId="77777777" w:rsidR="00813D7E" w:rsidRDefault="00813D7E">
      <w:r>
        <w:separator/>
      </w:r>
    </w:p>
  </w:endnote>
  <w:endnote w:type="continuationSeparator" w:id="0">
    <w:p w14:paraId="672124B3" w14:textId="77777777" w:rsidR="00813D7E" w:rsidRDefault="00813D7E">
      <w:r>
        <w:continuationSeparator/>
      </w:r>
    </w:p>
  </w:endnote>
  <w:endnote w:type="continuationNotice" w:id="1">
    <w:p w14:paraId="2BBE1388" w14:textId="77777777" w:rsidR="00813D7E" w:rsidRDefault="00813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3B9D" w14:textId="77777777" w:rsidR="00813D7E" w:rsidRDefault="00813D7E">
      <w:r>
        <w:separator/>
      </w:r>
    </w:p>
  </w:footnote>
  <w:footnote w:type="continuationSeparator" w:id="0">
    <w:p w14:paraId="1A309927" w14:textId="77777777" w:rsidR="00813D7E" w:rsidRDefault="00813D7E">
      <w:r>
        <w:continuationSeparator/>
      </w:r>
    </w:p>
  </w:footnote>
  <w:footnote w:type="continuationNotice" w:id="1">
    <w:p w14:paraId="4CE2C61C" w14:textId="77777777" w:rsidR="00813D7E" w:rsidRDefault="00813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16A04"/>
    <w:rsid w:val="00030B68"/>
    <w:rsid w:val="00035F49"/>
    <w:rsid w:val="0005169B"/>
    <w:rsid w:val="00094644"/>
    <w:rsid w:val="00097C76"/>
    <w:rsid w:val="000A2086"/>
    <w:rsid w:val="000A7D8C"/>
    <w:rsid w:val="000E4866"/>
    <w:rsid w:val="001009B1"/>
    <w:rsid w:val="00101589"/>
    <w:rsid w:val="00113ED7"/>
    <w:rsid w:val="00133BD1"/>
    <w:rsid w:val="001570BF"/>
    <w:rsid w:val="00170145"/>
    <w:rsid w:val="00185EBE"/>
    <w:rsid w:val="001A1603"/>
    <w:rsid w:val="001B21C9"/>
    <w:rsid w:val="001C676A"/>
    <w:rsid w:val="00206B51"/>
    <w:rsid w:val="0021622A"/>
    <w:rsid w:val="0027546F"/>
    <w:rsid w:val="00287B73"/>
    <w:rsid w:val="00291665"/>
    <w:rsid w:val="003071E7"/>
    <w:rsid w:val="00353061"/>
    <w:rsid w:val="00372CFF"/>
    <w:rsid w:val="003B3911"/>
    <w:rsid w:val="0043126F"/>
    <w:rsid w:val="00443E0B"/>
    <w:rsid w:val="00464198"/>
    <w:rsid w:val="00467791"/>
    <w:rsid w:val="0048033A"/>
    <w:rsid w:val="00484783"/>
    <w:rsid w:val="00485BEB"/>
    <w:rsid w:val="004959CA"/>
    <w:rsid w:val="004E7777"/>
    <w:rsid w:val="0050595F"/>
    <w:rsid w:val="00515455"/>
    <w:rsid w:val="005305AE"/>
    <w:rsid w:val="005358D7"/>
    <w:rsid w:val="00541E89"/>
    <w:rsid w:val="0056437E"/>
    <w:rsid w:val="0057263C"/>
    <w:rsid w:val="00574CC2"/>
    <w:rsid w:val="00596202"/>
    <w:rsid w:val="005A0EB1"/>
    <w:rsid w:val="005E0446"/>
    <w:rsid w:val="005F7B4A"/>
    <w:rsid w:val="005F7CDF"/>
    <w:rsid w:val="00602A9C"/>
    <w:rsid w:val="00606C4C"/>
    <w:rsid w:val="006471FF"/>
    <w:rsid w:val="00683765"/>
    <w:rsid w:val="006940E9"/>
    <w:rsid w:val="006A552F"/>
    <w:rsid w:val="006C661D"/>
    <w:rsid w:val="006D1383"/>
    <w:rsid w:val="006E44B9"/>
    <w:rsid w:val="0077496C"/>
    <w:rsid w:val="007B1EF3"/>
    <w:rsid w:val="007B7558"/>
    <w:rsid w:val="0080782F"/>
    <w:rsid w:val="00812009"/>
    <w:rsid w:val="00813D7E"/>
    <w:rsid w:val="0081735F"/>
    <w:rsid w:val="00825910"/>
    <w:rsid w:val="00842C46"/>
    <w:rsid w:val="00847C1A"/>
    <w:rsid w:val="008564EB"/>
    <w:rsid w:val="00863150"/>
    <w:rsid w:val="00867C05"/>
    <w:rsid w:val="008A2604"/>
    <w:rsid w:val="008B6D6B"/>
    <w:rsid w:val="008D093B"/>
    <w:rsid w:val="008E7608"/>
    <w:rsid w:val="00917750"/>
    <w:rsid w:val="0092667F"/>
    <w:rsid w:val="00932FD2"/>
    <w:rsid w:val="00933FEF"/>
    <w:rsid w:val="00942D71"/>
    <w:rsid w:val="00966DD8"/>
    <w:rsid w:val="00984E9E"/>
    <w:rsid w:val="00997267"/>
    <w:rsid w:val="009A05B5"/>
    <w:rsid w:val="009B23C9"/>
    <w:rsid w:val="009D4ACB"/>
    <w:rsid w:val="009E19D5"/>
    <w:rsid w:val="009E484C"/>
    <w:rsid w:val="00A07D7F"/>
    <w:rsid w:val="00A22C45"/>
    <w:rsid w:val="00A35345"/>
    <w:rsid w:val="00A50D7D"/>
    <w:rsid w:val="00A71BD4"/>
    <w:rsid w:val="00A74317"/>
    <w:rsid w:val="00A85CD3"/>
    <w:rsid w:val="00AA1A42"/>
    <w:rsid w:val="00AC409A"/>
    <w:rsid w:val="00AE5FFB"/>
    <w:rsid w:val="00AE718F"/>
    <w:rsid w:val="00AF09C1"/>
    <w:rsid w:val="00B13B9B"/>
    <w:rsid w:val="00B21DC3"/>
    <w:rsid w:val="00B351E1"/>
    <w:rsid w:val="00B40B14"/>
    <w:rsid w:val="00B55F98"/>
    <w:rsid w:val="00B7162E"/>
    <w:rsid w:val="00B75F80"/>
    <w:rsid w:val="00B84EF0"/>
    <w:rsid w:val="00B87F01"/>
    <w:rsid w:val="00BB04D1"/>
    <w:rsid w:val="00BE517E"/>
    <w:rsid w:val="00BF3FCF"/>
    <w:rsid w:val="00C0195E"/>
    <w:rsid w:val="00C117B1"/>
    <w:rsid w:val="00C4541B"/>
    <w:rsid w:val="00C54C67"/>
    <w:rsid w:val="00C626AD"/>
    <w:rsid w:val="00C7075D"/>
    <w:rsid w:val="00C70874"/>
    <w:rsid w:val="00C83675"/>
    <w:rsid w:val="00C92C9E"/>
    <w:rsid w:val="00C97D79"/>
    <w:rsid w:val="00C97DDE"/>
    <w:rsid w:val="00CD0613"/>
    <w:rsid w:val="00CD1007"/>
    <w:rsid w:val="00D25F00"/>
    <w:rsid w:val="00D341EA"/>
    <w:rsid w:val="00D6050F"/>
    <w:rsid w:val="00D60AEE"/>
    <w:rsid w:val="00D8440F"/>
    <w:rsid w:val="00D9352B"/>
    <w:rsid w:val="00D965F3"/>
    <w:rsid w:val="00D9739F"/>
    <w:rsid w:val="00DA54CA"/>
    <w:rsid w:val="00DC278E"/>
    <w:rsid w:val="00DC4A48"/>
    <w:rsid w:val="00DE5DF9"/>
    <w:rsid w:val="00DF1D74"/>
    <w:rsid w:val="00E005F7"/>
    <w:rsid w:val="00E0449A"/>
    <w:rsid w:val="00E116D6"/>
    <w:rsid w:val="00E33B14"/>
    <w:rsid w:val="00E35619"/>
    <w:rsid w:val="00E574D3"/>
    <w:rsid w:val="00E621F9"/>
    <w:rsid w:val="00E645BA"/>
    <w:rsid w:val="00E72731"/>
    <w:rsid w:val="00E76CC3"/>
    <w:rsid w:val="00E8050E"/>
    <w:rsid w:val="00E84DDA"/>
    <w:rsid w:val="00E86F09"/>
    <w:rsid w:val="00EA00EE"/>
    <w:rsid w:val="00EC4609"/>
    <w:rsid w:val="00ED34A8"/>
    <w:rsid w:val="00F05709"/>
    <w:rsid w:val="00F07A48"/>
    <w:rsid w:val="00F145C5"/>
    <w:rsid w:val="00F33028"/>
    <w:rsid w:val="00F408C2"/>
    <w:rsid w:val="00F455D6"/>
    <w:rsid w:val="00F64B59"/>
    <w:rsid w:val="00F821B5"/>
    <w:rsid w:val="00F82B6B"/>
    <w:rsid w:val="00F83676"/>
    <w:rsid w:val="00F8793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23532">
      <w:bodyDiv w:val="1"/>
      <w:marLeft w:val="0"/>
      <w:marRight w:val="0"/>
      <w:marTop w:val="0"/>
      <w:marBottom w:val="0"/>
      <w:divBdr>
        <w:top w:val="none" w:sz="0" w:space="0" w:color="auto"/>
        <w:left w:val="none" w:sz="0" w:space="0" w:color="auto"/>
        <w:bottom w:val="none" w:sz="0" w:space="0" w:color="auto"/>
        <w:right w:val="none" w:sz="0" w:space="0" w:color="auto"/>
      </w:divBdr>
    </w:div>
    <w:div w:id="647168158">
      <w:bodyDiv w:val="1"/>
      <w:marLeft w:val="0"/>
      <w:marRight w:val="0"/>
      <w:marTop w:val="0"/>
      <w:marBottom w:val="0"/>
      <w:divBdr>
        <w:top w:val="none" w:sz="0" w:space="0" w:color="auto"/>
        <w:left w:val="none" w:sz="0" w:space="0" w:color="auto"/>
        <w:bottom w:val="none" w:sz="0" w:space="0" w:color="auto"/>
        <w:right w:val="none" w:sz="0" w:space="0" w:color="auto"/>
      </w:divBdr>
    </w:div>
    <w:div w:id="997267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4" ma:contentTypeDescription="Creare un nuovo documento." ma:contentTypeScope="" ma:versionID="ffd2d48663c07da3314d23b0b81e54b5">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b21fb5a1dc6e0c7e1a0514485eef64cb"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BBED8-02FB-4B0B-85A2-70A445BD6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3.xml><?xml version="1.0" encoding="utf-8"?>
<ds:datastoreItem xmlns:ds="http://schemas.openxmlformats.org/officeDocument/2006/customXml" ds:itemID="{4C3D90AE-4102-463C-BEA0-12E5F2052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871</Words>
  <Characters>6178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44</cp:revision>
  <cp:lastPrinted>2025-04-08T09:30:00Z</cp:lastPrinted>
  <dcterms:created xsi:type="dcterms:W3CDTF">2023-10-24T13:27:00Z</dcterms:created>
  <dcterms:modified xsi:type="dcterms:W3CDTF">2025-04-23T10:30:00Z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