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E4F1" w14:textId="77777777" w:rsidR="00DC6006" w:rsidRDefault="002C34B0">
      <w:pPr>
        <w:pStyle w:val="Corpotesto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 wp14:anchorId="2819316A" wp14:editId="69898573">
            <wp:extent cx="3506659" cy="8928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65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DE623" w14:textId="77777777" w:rsidR="00DC6006" w:rsidRDefault="00DC6006">
      <w:pPr>
        <w:pStyle w:val="Corpotesto"/>
        <w:spacing w:before="7"/>
        <w:rPr>
          <w:sz w:val="16"/>
        </w:rPr>
      </w:pPr>
    </w:p>
    <w:p w14:paraId="62C2BED4" w14:textId="376D3188" w:rsidR="00DC6006" w:rsidRDefault="002C34B0">
      <w:pPr>
        <w:pStyle w:val="Titolo1"/>
      </w:pPr>
      <w:r>
        <w:t>DICHIARAZIONE</w:t>
      </w:r>
      <w:r>
        <w:rPr>
          <w:spacing w:val="2"/>
        </w:rPr>
        <w:t xml:space="preserve"> </w:t>
      </w:r>
      <w:r w:rsidR="005F5EED">
        <w:t>AGGIUNTIVA</w:t>
      </w:r>
      <w:r>
        <w:rPr>
          <w:spacing w:val="4"/>
        </w:rPr>
        <w:t xml:space="preserve"> </w:t>
      </w:r>
      <w:r w:rsidR="005F5EED">
        <w:t>–</w:t>
      </w:r>
      <w:r>
        <w:rPr>
          <w:spacing w:val="2"/>
        </w:rPr>
        <w:t xml:space="preserve"> </w:t>
      </w:r>
      <w:r w:rsidR="005F5EED">
        <w:t>PROTOCOLLO PA110LODE</w:t>
      </w:r>
    </w:p>
    <w:p w14:paraId="641FBD5B" w14:textId="64FC9A59" w:rsidR="00DC6006" w:rsidRPr="00A74B7B" w:rsidRDefault="002C34B0">
      <w:pPr>
        <w:pStyle w:val="Titolo"/>
        <w:rPr>
          <w:rFonts w:ascii="Garamond" w:hAnsi="Garamond"/>
          <w:b w:val="0"/>
          <w:sz w:val="24"/>
          <w:szCs w:val="24"/>
        </w:rPr>
      </w:pPr>
      <w:r w:rsidRPr="00A74B7B">
        <w:rPr>
          <w:rFonts w:ascii="Garamond" w:hAnsi="Garamond"/>
          <w:b w:val="0"/>
          <w:w w:val="75"/>
          <w:sz w:val="24"/>
          <w:szCs w:val="24"/>
        </w:rPr>
        <w:t>(</w:t>
      </w:r>
      <w:r w:rsidR="005F5EED">
        <w:rPr>
          <w:rFonts w:ascii="Garamond" w:hAnsi="Garamond"/>
          <w:b w:val="0"/>
          <w:w w:val="75"/>
          <w:sz w:val="24"/>
          <w:szCs w:val="24"/>
        </w:rPr>
        <w:t>Protocollo d’intesa 2024/2026 tra il Dipartimento della Funzione Pubblica e l’Università degli Studi dell’Insubria</w:t>
      </w:r>
      <w:r w:rsidRPr="00A74B7B">
        <w:rPr>
          <w:rFonts w:ascii="Garamond" w:hAnsi="Garamond"/>
          <w:b w:val="0"/>
          <w:w w:val="75"/>
          <w:sz w:val="24"/>
          <w:szCs w:val="24"/>
        </w:rPr>
        <w:t>)</w:t>
      </w:r>
    </w:p>
    <w:p w14:paraId="30B02CF1" w14:textId="77777777" w:rsidR="00DC6006" w:rsidRPr="00A74B7B" w:rsidRDefault="002C34B0">
      <w:pPr>
        <w:pStyle w:val="Titolo1"/>
        <w:spacing w:before="0"/>
        <w:rPr>
          <w:rFonts w:ascii="Garamond" w:hAnsi="Garamond"/>
          <w:b w:val="0"/>
        </w:rPr>
      </w:pPr>
      <w:r w:rsidRPr="00A74B7B">
        <w:rPr>
          <w:rFonts w:ascii="Garamond" w:hAnsi="Garamond"/>
          <w:b w:val="0"/>
        </w:rPr>
        <w:t>resa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ai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sensi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degli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artt.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46,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47,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48</w:t>
      </w:r>
      <w:r w:rsidRPr="00A74B7B">
        <w:rPr>
          <w:rFonts w:ascii="Garamond" w:hAnsi="Garamond"/>
          <w:b w:val="0"/>
          <w:spacing w:val="-9"/>
        </w:rPr>
        <w:t xml:space="preserve"> </w:t>
      </w:r>
      <w:r w:rsidRPr="00A74B7B">
        <w:rPr>
          <w:rFonts w:ascii="Garamond" w:hAnsi="Garamond"/>
          <w:b w:val="0"/>
        </w:rPr>
        <w:t>e</w:t>
      </w:r>
      <w:r w:rsidRPr="00A74B7B">
        <w:rPr>
          <w:rFonts w:ascii="Garamond" w:hAnsi="Garamond"/>
          <w:b w:val="0"/>
          <w:spacing w:val="-9"/>
        </w:rPr>
        <w:t xml:space="preserve"> </w:t>
      </w:r>
      <w:r w:rsidRPr="00A74B7B">
        <w:rPr>
          <w:rFonts w:ascii="Garamond" w:hAnsi="Garamond"/>
          <w:b w:val="0"/>
        </w:rPr>
        <w:t>76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del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D.P.R.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28</w:t>
      </w:r>
      <w:r w:rsidRPr="00A74B7B">
        <w:rPr>
          <w:rFonts w:ascii="Garamond" w:hAnsi="Garamond"/>
          <w:b w:val="0"/>
          <w:spacing w:val="-9"/>
        </w:rPr>
        <w:t xml:space="preserve"> </w:t>
      </w:r>
      <w:r w:rsidRPr="00A74B7B">
        <w:rPr>
          <w:rFonts w:ascii="Garamond" w:hAnsi="Garamond"/>
          <w:b w:val="0"/>
        </w:rPr>
        <w:t>dicembre</w:t>
      </w:r>
      <w:r w:rsidRPr="00A74B7B">
        <w:rPr>
          <w:rFonts w:ascii="Garamond" w:hAnsi="Garamond"/>
          <w:b w:val="0"/>
          <w:spacing w:val="-9"/>
        </w:rPr>
        <w:t xml:space="preserve"> </w:t>
      </w:r>
      <w:r w:rsidRPr="00A74B7B">
        <w:rPr>
          <w:rFonts w:ascii="Garamond" w:hAnsi="Garamond"/>
          <w:b w:val="0"/>
        </w:rPr>
        <w:t>2000,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n.445</w:t>
      </w:r>
    </w:p>
    <w:p w14:paraId="71B8EE11" w14:textId="77777777" w:rsidR="00DC6006" w:rsidRDefault="00DC6006">
      <w:pPr>
        <w:pStyle w:val="Corpotesto"/>
        <w:spacing w:before="10"/>
        <w:rPr>
          <w:b/>
        </w:rPr>
      </w:pPr>
    </w:p>
    <w:p w14:paraId="726F5189" w14:textId="39B8D8EB" w:rsidR="00E72547" w:rsidRDefault="002C34B0" w:rsidP="00E72547">
      <w:pPr>
        <w:pStyle w:val="Corpotesto"/>
        <w:tabs>
          <w:tab w:val="left" w:pos="3436"/>
          <w:tab w:val="left" w:pos="3489"/>
          <w:tab w:val="left" w:pos="4506"/>
          <w:tab w:val="left" w:pos="5759"/>
          <w:tab w:val="left" w:pos="6119"/>
          <w:tab w:val="left" w:pos="6196"/>
          <w:tab w:val="left" w:pos="9743"/>
        </w:tabs>
        <w:spacing w:line="254" w:lineRule="auto"/>
        <w:ind w:left="112" w:right="133"/>
        <w:jc w:val="both"/>
        <w:rPr>
          <w:w w:val="95"/>
        </w:rPr>
      </w:pPr>
      <w:r>
        <w:rPr>
          <w:spacing w:val="-1"/>
          <w:w w:val="106"/>
        </w:rPr>
        <w:t>I</w:t>
      </w:r>
      <w:r>
        <w:rPr>
          <w:w w:val="82"/>
        </w:rPr>
        <w:t>l</w:t>
      </w:r>
      <w:r>
        <w:rPr>
          <w:w w:val="179"/>
        </w:rPr>
        <w:t>/</w:t>
      </w:r>
      <w:r>
        <w:rPr>
          <w:w w:val="82"/>
        </w:rPr>
        <w:t>l</w:t>
      </w:r>
      <w:r>
        <w:rPr>
          <w:w w:val="91"/>
        </w:rPr>
        <w:t>a</w:t>
      </w:r>
      <w:r>
        <w:t xml:space="preserve"> </w:t>
      </w:r>
      <w:r w:rsidR="00FA17A0">
        <w:rPr>
          <w:spacing w:val="-2"/>
          <w:w w:val="93"/>
        </w:rPr>
        <w:t>s</w:t>
      </w:r>
      <w:r w:rsidR="00FA17A0">
        <w:rPr>
          <w:w w:val="101"/>
        </w:rPr>
        <w:t>o</w:t>
      </w:r>
      <w:r w:rsidR="00FA17A0">
        <w:rPr>
          <w:spacing w:val="-1"/>
          <w:w w:val="104"/>
        </w:rPr>
        <w:t>tt</w:t>
      </w:r>
      <w:r w:rsidR="00FA17A0">
        <w:rPr>
          <w:w w:val="101"/>
        </w:rPr>
        <w:t>o</w:t>
      </w:r>
      <w:r w:rsidR="00FA17A0">
        <w:rPr>
          <w:spacing w:val="-2"/>
          <w:w w:val="93"/>
        </w:rPr>
        <w:t>s</w:t>
      </w:r>
      <w:r w:rsidR="00FA17A0">
        <w:rPr>
          <w:w w:val="93"/>
        </w:rPr>
        <w:t>c</w:t>
      </w:r>
      <w:r w:rsidR="00FA17A0">
        <w:rPr>
          <w:spacing w:val="-1"/>
        </w:rPr>
        <w:t>r</w:t>
      </w:r>
      <w:r w:rsidR="00FA17A0">
        <w:rPr>
          <w:w w:val="82"/>
        </w:rPr>
        <w:t>i</w:t>
      </w:r>
      <w:r w:rsidR="00FA17A0">
        <w:rPr>
          <w:spacing w:val="-1"/>
          <w:w w:val="104"/>
        </w:rPr>
        <w:t>tt</w:t>
      </w:r>
      <w:r w:rsidR="00FA17A0">
        <w:rPr>
          <w:w w:val="101"/>
        </w:rPr>
        <w:t>o</w:t>
      </w:r>
      <w:r w:rsidR="00FA17A0">
        <w:rPr>
          <w:spacing w:val="-1"/>
        </w:rPr>
        <w:t xml:space="preserve"> </w:t>
      </w:r>
      <w:r w:rsidR="00FA17A0">
        <w:rPr>
          <w:w w:val="99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1"/>
        </w:rPr>
        <w:t>n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w w:val="179"/>
        </w:rPr>
        <w:t>/</w:t>
      </w:r>
      <w:r>
        <w:rPr>
          <w:w w:val="91"/>
        </w:rPr>
        <w:t>a</w:t>
      </w:r>
      <w:r>
        <w:t xml:space="preserve"> </w:t>
      </w:r>
      <w:proofErr w:type="spellStart"/>
      <w:proofErr w:type="gramStart"/>
      <w:r>
        <w:rPr>
          <w:w w:val="91"/>
        </w:rPr>
        <w:t>a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F036C">
        <w:rPr>
          <w:u w:val="single"/>
        </w:rPr>
        <w:t xml:space="preserve"> matricola ______________________</w:t>
      </w:r>
    </w:p>
    <w:p w14:paraId="65AF5C72" w14:textId="77777777" w:rsidR="00E72547" w:rsidRDefault="00E72547" w:rsidP="00E72547">
      <w:pPr>
        <w:pStyle w:val="Corpotesto"/>
        <w:tabs>
          <w:tab w:val="left" w:pos="3436"/>
          <w:tab w:val="left" w:pos="3489"/>
          <w:tab w:val="left" w:pos="4506"/>
          <w:tab w:val="left" w:pos="5759"/>
          <w:tab w:val="left" w:pos="6119"/>
          <w:tab w:val="left" w:pos="6196"/>
          <w:tab w:val="left" w:pos="9743"/>
        </w:tabs>
        <w:spacing w:line="254" w:lineRule="auto"/>
        <w:ind w:left="112" w:right="133"/>
        <w:jc w:val="both"/>
        <w:rPr>
          <w:w w:val="95"/>
        </w:rPr>
      </w:pPr>
    </w:p>
    <w:p w14:paraId="21D11C3B" w14:textId="3397E816" w:rsidR="00DC6006" w:rsidRDefault="002C34B0" w:rsidP="00E72547">
      <w:pPr>
        <w:pStyle w:val="Corpotesto"/>
        <w:numPr>
          <w:ilvl w:val="0"/>
          <w:numId w:val="4"/>
        </w:numPr>
        <w:tabs>
          <w:tab w:val="left" w:pos="3436"/>
          <w:tab w:val="left" w:pos="3489"/>
          <w:tab w:val="left" w:pos="4506"/>
          <w:tab w:val="left" w:pos="5759"/>
          <w:tab w:val="left" w:pos="6119"/>
          <w:tab w:val="left" w:pos="6196"/>
          <w:tab w:val="left" w:pos="9743"/>
        </w:tabs>
        <w:spacing w:line="254" w:lineRule="auto"/>
        <w:ind w:right="133"/>
        <w:jc w:val="both"/>
      </w:pPr>
      <w:r>
        <w:t>consapevole che, ai sensi dell’art. 76 del D.P.R. 28 dicembre 2000, n. 445 chiunque rilascia</w:t>
      </w:r>
      <w:r>
        <w:rPr>
          <w:spacing w:val="1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7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falsi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unico</w:t>
      </w:r>
      <w:r>
        <w:rPr>
          <w:spacing w:val="-8"/>
        </w:rPr>
        <w:t xml:space="preserve"> </w:t>
      </w:r>
      <w:r>
        <w:t>suindicato</w:t>
      </w:r>
      <w:r>
        <w:rPr>
          <w:spacing w:val="-8"/>
        </w:rPr>
        <w:t xml:space="preserve"> </w:t>
      </w:r>
      <w:r>
        <w:t>è</w:t>
      </w:r>
      <w:r>
        <w:rPr>
          <w:spacing w:val="-57"/>
        </w:rPr>
        <w:t xml:space="preserve"> </w:t>
      </w:r>
      <w:r>
        <w:rPr>
          <w:w w:val="95"/>
        </w:rPr>
        <w:t>punito ai sensi del codice penale e delle leggi speciali in materia, e consapevole che ove i suddetti</w:t>
      </w:r>
      <w:r>
        <w:rPr>
          <w:spacing w:val="-54"/>
          <w:w w:val="95"/>
        </w:rPr>
        <w:t xml:space="preserve"> </w:t>
      </w:r>
      <w:r>
        <w:rPr>
          <w:w w:val="95"/>
        </w:rPr>
        <w:t>reati sono commessi per ottenere la nomina ad un pubblico ufficio, il giudice, nei casi più gravi,</w:t>
      </w:r>
      <w:r>
        <w:rPr>
          <w:spacing w:val="1"/>
          <w:w w:val="95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applicare</w:t>
      </w:r>
      <w:r>
        <w:rPr>
          <w:spacing w:val="-4"/>
        </w:rPr>
        <w:t xml:space="preserve"> </w:t>
      </w:r>
      <w:r>
        <w:t>l’interdizione</w:t>
      </w:r>
      <w:r>
        <w:rPr>
          <w:spacing w:val="-5"/>
        </w:rPr>
        <w:t xml:space="preserve"> </w:t>
      </w:r>
      <w:r>
        <w:t>temporanea</w:t>
      </w:r>
      <w:r>
        <w:rPr>
          <w:spacing w:val="-4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pubblici</w:t>
      </w:r>
      <w:r>
        <w:rPr>
          <w:spacing w:val="-6"/>
        </w:rPr>
        <w:t xml:space="preserve"> </w:t>
      </w:r>
      <w:r>
        <w:t>uffici</w:t>
      </w:r>
    </w:p>
    <w:p w14:paraId="6E34BE06" w14:textId="6487457E" w:rsidR="00DC6006" w:rsidRPr="005F5EED" w:rsidRDefault="002C34B0">
      <w:pPr>
        <w:pStyle w:val="Paragrafoelenco"/>
        <w:numPr>
          <w:ilvl w:val="0"/>
          <w:numId w:val="2"/>
        </w:numPr>
        <w:tabs>
          <w:tab w:val="left" w:pos="833"/>
        </w:tabs>
        <w:spacing w:before="25" w:line="252" w:lineRule="auto"/>
        <w:ind w:right="164"/>
        <w:rPr>
          <w:spacing w:val="-1"/>
          <w:sz w:val="24"/>
        </w:rPr>
      </w:pPr>
      <w:r>
        <w:rPr>
          <w:spacing w:val="-1"/>
          <w:sz w:val="24"/>
        </w:rPr>
        <w:t>vist</w:t>
      </w:r>
      <w:r w:rsidR="00E72547"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 w:rsidR="005F5EED">
        <w:rPr>
          <w:spacing w:val="-1"/>
          <w:sz w:val="24"/>
        </w:rPr>
        <w:t xml:space="preserve">il protocollo d’intesa </w:t>
      </w:r>
      <w:r w:rsidR="005F5EED" w:rsidRPr="005F5EED">
        <w:rPr>
          <w:spacing w:val="-1"/>
          <w:sz w:val="24"/>
        </w:rPr>
        <w:t>tra il Dipartimento della Funzione Pubblica e l’Università degli Studi dell’Insubria</w:t>
      </w:r>
      <w:r w:rsidR="005F5EED">
        <w:rPr>
          <w:spacing w:val="-1"/>
          <w:sz w:val="24"/>
        </w:rPr>
        <w:t xml:space="preserve"> per </w:t>
      </w:r>
      <w:r w:rsidR="00EA0E00">
        <w:rPr>
          <w:spacing w:val="-1"/>
          <w:sz w:val="24"/>
        </w:rPr>
        <w:t>il triennio</w:t>
      </w:r>
      <w:r w:rsidR="005F5EED">
        <w:rPr>
          <w:spacing w:val="-1"/>
          <w:sz w:val="24"/>
        </w:rPr>
        <w:t xml:space="preserve"> 2024/2026 </w:t>
      </w:r>
    </w:p>
    <w:p w14:paraId="393A7A81" w14:textId="77777777" w:rsidR="00DC6006" w:rsidRDefault="00DC6006">
      <w:pPr>
        <w:pStyle w:val="Corpotesto"/>
        <w:rPr>
          <w:sz w:val="18"/>
        </w:rPr>
      </w:pPr>
    </w:p>
    <w:p w14:paraId="137A795D" w14:textId="77777777" w:rsidR="00DC6006" w:rsidRDefault="002C34B0">
      <w:pPr>
        <w:pStyle w:val="Titolo1"/>
        <w:spacing w:line="240" w:lineRule="auto"/>
        <w:ind w:left="710" w:right="45"/>
      </w:pPr>
      <w:r>
        <w:t>D</w:t>
      </w:r>
      <w:r>
        <w:rPr>
          <w:spacing w:val="-3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 R</w:t>
      </w:r>
      <w:r>
        <w:rPr>
          <w:spacing w:val="-1"/>
        </w:rPr>
        <w:t xml:space="preserve"> </w:t>
      </w:r>
      <w:r>
        <w:t>A</w:t>
      </w:r>
    </w:p>
    <w:p w14:paraId="2C7FF43F" w14:textId="100DED66" w:rsidR="000B2636" w:rsidRPr="000B2636" w:rsidRDefault="000B2636" w:rsidP="000B2636">
      <w:pPr>
        <w:pStyle w:val="Titolo1"/>
        <w:numPr>
          <w:ilvl w:val="0"/>
          <w:numId w:val="4"/>
        </w:numPr>
        <w:spacing w:line="240" w:lineRule="auto"/>
        <w:ind w:right="45"/>
        <w:jc w:val="left"/>
      </w:pPr>
      <w:r>
        <w:rPr>
          <w:b w:val="0"/>
          <w:bCs w:val="0"/>
        </w:rPr>
        <w:t>di aderire al Progetto di formazione PA110Lode come da protocollo stipulato dall’Università degli Studi dell’Insubria e dal Dipartimento della Funzione Pubblica per il triennio 2024/2026</w:t>
      </w:r>
    </w:p>
    <w:p w14:paraId="5776C52A" w14:textId="767F5206" w:rsidR="009837EA" w:rsidRPr="00316684" w:rsidRDefault="000B2636" w:rsidP="009837EA">
      <w:pPr>
        <w:pStyle w:val="Titolo1"/>
        <w:numPr>
          <w:ilvl w:val="0"/>
          <w:numId w:val="4"/>
        </w:numPr>
        <w:spacing w:line="240" w:lineRule="auto"/>
        <w:ind w:right="45"/>
        <w:jc w:val="left"/>
      </w:pPr>
      <w:r w:rsidRPr="00316684">
        <w:rPr>
          <w:b w:val="0"/>
          <w:bCs w:val="0"/>
        </w:rPr>
        <w:t>Di aver preso visione del suddetto protocollo pubblicato</w:t>
      </w:r>
    </w:p>
    <w:p w14:paraId="3122D0C6" w14:textId="2E7D9BB7" w:rsidR="000B2636" w:rsidRDefault="009837EA" w:rsidP="009837EA">
      <w:pPr>
        <w:pStyle w:val="Titolo1"/>
        <w:numPr>
          <w:ilvl w:val="0"/>
          <w:numId w:val="4"/>
        </w:numPr>
        <w:spacing w:line="240" w:lineRule="auto"/>
        <w:ind w:left="833" w:right="45"/>
        <w:jc w:val="both"/>
      </w:pPr>
      <w:r w:rsidRPr="009837EA">
        <w:rPr>
          <w:b w:val="0"/>
          <w:bCs w:val="0"/>
        </w:rPr>
        <w:t xml:space="preserve">Di non aver effettuato l’iscrizione per lo stesso anno accademico presso questa o altra Università ad altro corso PA 110 e </w:t>
      </w:r>
      <w:r>
        <w:rPr>
          <w:b w:val="0"/>
          <w:bCs w:val="0"/>
        </w:rPr>
        <w:t>lode</w:t>
      </w:r>
      <w:r w:rsidRPr="009837EA">
        <w:rPr>
          <w:b w:val="0"/>
          <w:bCs w:val="0"/>
        </w:rPr>
        <w:t xml:space="preserve"> beneficiando delle relative agevolazioni</w:t>
      </w:r>
    </w:p>
    <w:p w14:paraId="3242908E" w14:textId="3D97D109" w:rsidR="007D3522" w:rsidRPr="000B2636" w:rsidRDefault="002C34B0" w:rsidP="009837EA">
      <w:pPr>
        <w:pStyle w:val="Paragrafoelenco"/>
        <w:numPr>
          <w:ilvl w:val="0"/>
          <w:numId w:val="4"/>
        </w:numPr>
        <w:tabs>
          <w:tab w:val="left" w:pos="359"/>
          <w:tab w:val="left" w:pos="833"/>
          <w:tab w:val="left" w:pos="9333"/>
        </w:tabs>
        <w:spacing w:before="83"/>
        <w:ind w:left="833" w:right="112"/>
        <w:rPr>
          <w:sz w:val="24"/>
        </w:rPr>
      </w:pPr>
      <w:r w:rsidRPr="000B2636">
        <w:rPr>
          <w:sz w:val="24"/>
        </w:rPr>
        <w:t xml:space="preserve">di </w:t>
      </w:r>
      <w:r w:rsidR="005F5EED" w:rsidRPr="000B2636">
        <w:rPr>
          <w:sz w:val="24"/>
        </w:rPr>
        <w:t>essere dipendent</w:t>
      </w:r>
      <w:r w:rsidR="007D3522" w:rsidRPr="000B2636">
        <w:rPr>
          <w:sz w:val="24"/>
        </w:rPr>
        <w:t>e a tempo indeterminato</w:t>
      </w:r>
      <w:r w:rsidR="001A2B73">
        <w:rPr>
          <w:sz w:val="24"/>
        </w:rPr>
        <w:t xml:space="preserve"> ovvero determinato</w:t>
      </w:r>
      <w:r w:rsidR="007D3522" w:rsidRPr="000B2636">
        <w:rPr>
          <w:sz w:val="24"/>
        </w:rPr>
        <w:t xml:space="preserve"> presso una delle amministrazioni pubbliche ex art. 1, comma 2, d.lgs. n. 165/2001 in particolare di essere in servizio presso:</w:t>
      </w:r>
    </w:p>
    <w:p w14:paraId="7A53D732" w14:textId="77777777" w:rsidR="004773CC" w:rsidRPr="007D3522" w:rsidRDefault="004773CC" w:rsidP="007D3522">
      <w:pPr>
        <w:tabs>
          <w:tab w:val="left" w:pos="359"/>
          <w:tab w:val="left" w:pos="833"/>
          <w:tab w:val="left" w:pos="9333"/>
        </w:tabs>
        <w:spacing w:before="36"/>
        <w:ind w:right="112"/>
        <w:rPr>
          <w:sz w:val="24"/>
        </w:rPr>
      </w:pPr>
    </w:p>
    <w:p w14:paraId="19D326F6" w14:textId="3CEE4010" w:rsidR="00DC6006" w:rsidRDefault="007D3522" w:rsidP="007D3522">
      <w:pPr>
        <w:tabs>
          <w:tab w:val="left" w:pos="359"/>
          <w:tab w:val="left" w:pos="833"/>
          <w:tab w:val="left" w:pos="9333"/>
        </w:tabs>
        <w:spacing w:before="36"/>
        <w:ind w:right="112"/>
        <w:rPr>
          <w:sz w:val="24"/>
        </w:rPr>
      </w:pPr>
      <w:r w:rsidRPr="007D3522">
        <w:rPr>
          <w:sz w:val="24"/>
        </w:rPr>
        <w:t xml:space="preserve">Denominazione </w:t>
      </w:r>
      <w:r w:rsidR="004773CC">
        <w:rPr>
          <w:sz w:val="24"/>
        </w:rPr>
        <w:t xml:space="preserve">dell’amministrazione pubblica di </w:t>
      </w:r>
      <w:proofErr w:type="gramStart"/>
      <w:r w:rsidR="000B2636">
        <w:rPr>
          <w:sz w:val="24"/>
        </w:rPr>
        <w:t>appartenenza</w:t>
      </w:r>
      <w:r w:rsidR="000B2636" w:rsidRPr="007D3522">
        <w:rPr>
          <w:sz w:val="24"/>
        </w:rPr>
        <w:t>:</w:t>
      </w:r>
      <w:r w:rsidRPr="007D3522">
        <w:rPr>
          <w:sz w:val="24"/>
        </w:rPr>
        <w:t>…</w:t>
      </w:r>
      <w:proofErr w:type="gramEnd"/>
      <w:r w:rsidRPr="007D3522">
        <w:rPr>
          <w:sz w:val="24"/>
        </w:rPr>
        <w:t>……………………………………………………………………</w:t>
      </w:r>
      <w:r w:rsidR="004773CC">
        <w:rPr>
          <w:sz w:val="24"/>
        </w:rPr>
        <w:t>……………..</w:t>
      </w:r>
    </w:p>
    <w:p w14:paraId="07E8C5FE" w14:textId="77777777" w:rsidR="004773CC" w:rsidRDefault="004773CC" w:rsidP="007D3522">
      <w:pPr>
        <w:tabs>
          <w:tab w:val="left" w:pos="359"/>
          <w:tab w:val="left" w:pos="833"/>
          <w:tab w:val="left" w:pos="9333"/>
        </w:tabs>
        <w:spacing w:before="36"/>
        <w:ind w:right="112"/>
        <w:rPr>
          <w:sz w:val="24"/>
        </w:rPr>
      </w:pPr>
    </w:p>
    <w:p w14:paraId="10753347" w14:textId="7A13C768" w:rsidR="004773CC" w:rsidRDefault="000B2636" w:rsidP="007D3522">
      <w:pPr>
        <w:tabs>
          <w:tab w:val="left" w:pos="359"/>
          <w:tab w:val="left" w:pos="833"/>
          <w:tab w:val="left" w:pos="9333"/>
        </w:tabs>
        <w:spacing w:before="36"/>
        <w:ind w:right="112"/>
        <w:rPr>
          <w:sz w:val="24"/>
        </w:rPr>
      </w:pPr>
      <w:proofErr w:type="gramStart"/>
      <w:r>
        <w:rPr>
          <w:sz w:val="24"/>
        </w:rPr>
        <w:t>Sede:…</w:t>
      </w:r>
      <w:proofErr w:type="gramEnd"/>
      <w:r>
        <w:rPr>
          <w:sz w:val="24"/>
        </w:rPr>
        <w:t>………………………………………………………………………………………………</w:t>
      </w:r>
    </w:p>
    <w:p w14:paraId="354F9BC5" w14:textId="77777777" w:rsidR="007D3522" w:rsidRPr="007D3522" w:rsidRDefault="007D3522" w:rsidP="007D3522">
      <w:pPr>
        <w:tabs>
          <w:tab w:val="left" w:pos="359"/>
          <w:tab w:val="left" w:pos="833"/>
          <w:tab w:val="left" w:pos="9333"/>
        </w:tabs>
        <w:spacing w:before="36"/>
        <w:ind w:right="112"/>
        <w:rPr>
          <w:sz w:val="24"/>
        </w:rPr>
      </w:pPr>
    </w:p>
    <w:p w14:paraId="13010767" w14:textId="5E3EAD4E" w:rsidR="007D3522" w:rsidRDefault="007D3522" w:rsidP="007D3522">
      <w:pPr>
        <w:tabs>
          <w:tab w:val="left" w:pos="359"/>
          <w:tab w:val="left" w:pos="833"/>
          <w:tab w:val="left" w:pos="9333"/>
        </w:tabs>
        <w:spacing w:before="36"/>
        <w:ind w:right="112"/>
        <w:rPr>
          <w:sz w:val="24"/>
        </w:rPr>
      </w:pPr>
      <w:r w:rsidRPr="007D3522">
        <w:rPr>
          <w:sz w:val="24"/>
        </w:rPr>
        <w:t>Ruolo</w:t>
      </w:r>
      <w:r w:rsidR="004773CC">
        <w:rPr>
          <w:sz w:val="24"/>
        </w:rPr>
        <w:t xml:space="preserve"> e qualifica</w:t>
      </w:r>
      <w:r>
        <w:rPr>
          <w:sz w:val="24"/>
        </w:rPr>
        <w:t xml:space="preserve"> </w:t>
      </w:r>
      <w:proofErr w:type="gramStart"/>
      <w:r w:rsidR="000B2636">
        <w:rPr>
          <w:sz w:val="24"/>
        </w:rPr>
        <w:t>ricoperta</w:t>
      </w:r>
      <w:r w:rsidR="000B2636" w:rsidRPr="007D3522">
        <w:rPr>
          <w:sz w:val="24"/>
        </w:rPr>
        <w:t>:</w:t>
      </w:r>
      <w:r w:rsidRPr="007D3522">
        <w:rPr>
          <w:sz w:val="24"/>
        </w:rPr>
        <w:t>…</w:t>
      </w:r>
      <w:proofErr w:type="gramEnd"/>
      <w:r w:rsidRPr="007D3522">
        <w:rPr>
          <w:sz w:val="24"/>
        </w:rPr>
        <w:t>…………………………………………………………………………………</w:t>
      </w:r>
      <w:r w:rsidR="004773CC">
        <w:rPr>
          <w:sz w:val="24"/>
        </w:rPr>
        <w:t>……….</w:t>
      </w:r>
    </w:p>
    <w:p w14:paraId="05ADC9F2" w14:textId="77777777" w:rsidR="007D3522" w:rsidRPr="007D3522" w:rsidRDefault="007D3522" w:rsidP="007D3522">
      <w:pPr>
        <w:tabs>
          <w:tab w:val="left" w:pos="359"/>
          <w:tab w:val="left" w:pos="833"/>
          <w:tab w:val="left" w:pos="9333"/>
        </w:tabs>
        <w:spacing w:before="36"/>
        <w:ind w:right="112"/>
        <w:rPr>
          <w:sz w:val="24"/>
        </w:rPr>
      </w:pPr>
    </w:p>
    <w:p w14:paraId="521A6833" w14:textId="786106FD" w:rsidR="007D3522" w:rsidRDefault="007D3522" w:rsidP="00B11A4A">
      <w:pPr>
        <w:tabs>
          <w:tab w:val="left" w:pos="359"/>
          <w:tab w:val="left" w:pos="833"/>
          <w:tab w:val="left" w:pos="9333"/>
        </w:tabs>
        <w:spacing w:before="36"/>
        <w:ind w:right="112"/>
        <w:rPr>
          <w:sz w:val="24"/>
        </w:rPr>
      </w:pPr>
      <w:r w:rsidRPr="007D3522">
        <w:rPr>
          <w:sz w:val="24"/>
        </w:rPr>
        <w:t>Ufficio…………………………………………………………………………………………</w:t>
      </w:r>
      <w:r w:rsidR="004773CC">
        <w:rPr>
          <w:sz w:val="24"/>
        </w:rPr>
        <w:t>……….</w:t>
      </w:r>
    </w:p>
    <w:p w14:paraId="2A4129C9" w14:textId="77777777" w:rsidR="00B11A4A" w:rsidRPr="00B11A4A" w:rsidRDefault="00B11A4A" w:rsidP="00B11A4A">
      <w:pPr>
        <w:tabs>
          <w:tab w:val="left" w:pos="359"/>
          <w:tab w:val="left" w:pos="833"/>
          <w:tab w:val="left" w:pos="9333"/>
        </w:tabs>
        <w:spacing w:before="36"/>
        <w:ind w:right="112"/>
        <w:rPr>
          <w:sz w:val="24"/>
        </w:rPr>
      </w:pPr>
    </w:p>
    <w:p w14:paraId="0BC3FECE" w14:textId="77777777" w:rsidR="007D3522" w:rsidRDefault="007D3522" w:rsidP="007D3522">
      <w:pPr>
        <w:pStyle w:val="Corpotesto"/>
        <w:tabs>
          <w:tab w:val="left" w:pos="2665"/>
          <w:tab w:val="left" w:pos="7777"/>
        </w:tabs>
        <w:ind w:right="112"/>
      </w:pPr>
    </w:p>
    <w:p w14:paraId="623DCF87" w14:textId="77777777" w:rsidR="007D3522" w:rsidRDefault="007D3522" w:rsidP="007D3522">
      <w:pPr>
        <w:pStyle w:val="Corpotesto"/>
        <w:tabs>
          <w:tab w:val="left" w:pos="2665"/>
          <w:tab w:val="left" w:pos="7777"/>
        </w:tabs>
        <w:ind w:right="112"/>
      </w:pPr>
    </w:p>
    <w:p w14:paraId="163A671E" w14:textId="77777777" w:rsidR="007D3522" w:rsidRDefault="007D3522" w:rsidP="007D3522">
      <w:pPr>
        <w:pStyle w:val="Corpotesto"/>
        <w:tabs>
          <w:tab w:val="left" w:pos="2665"/>
          <w:tab w:val="left" w:pos="7777"/>
        </w:tabs>
        <w:ind w:right="112"/>
      </w:pPr>
    </w:p>
    <w:p w14:paraId="6C7D9193" w14:textId="77777777" w:rsidR="007D3522" w:rsidRDefault="007D3522" w:rsidP="007D3522">
      <w:pPr>
        <w:pStyle w:val="Corpotesto"/>
        <w:tabs>
          <w:tab w:val="left" w:pos="2665"/>
          <w:tab w:val="left" w:pos="7777"/>
        </w:tabs>
        <w:ind w:right="112"/>
      </w:pPr>
    </w:p>
    <w:p w14:paraId="548A6EF4" w14:textId="5992B6D9" w:rsidR="00DC6006" w:rsidRDefault="002C34B0" w:rsidP="007D3522">
      <w:pPr>
        <w:pStyle w:val="Corpotesto"/>
        <w:tabs>
          <w:tab w:val="left" w:pos="2665"/>
          <w:tab w:val="left" w:pos="7777"/>
        </w:tabs>
        <w:ind w:right="112"/>
      </w:pPr>
      <w:r>
        <w:t>Data</w:t>
      </w:r>
      <w:r>
        <w:rPr>
          <w:u w:val="single"/>
        </w:rPr>
        <w:tab/>
      </w:r>
      <w:r w:rsidR="007D3522">
        <w:rPr>
          <w:u w:val="single"/>
        </w:rPr>
        <w:t xml:space="preserve">     </w:t>
      </w: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CF5A56" w14:textId="77777777" w:rsidR="00DC6006" w:rsidRDefault="00DC6006">
      <w:pPr>
        <w:pStyle w:val="Corpotesto"/>
        <w:spacing w:before="3"/>
        <w:rPr>
          <w:sz w:val="15"/>
        </w:rPr>
      </w:pPr>
    </w:p>
    <w:p w14:paraId="76C96AF5" w14:textId="77DBD88B" w:rsidR="00DC6006" w:rsidRDefault="00DC6006">
      <w:pPr>
        <w:spacing w:before="85" w:line="254" w:lineRule="auto"/>
        <w:ind w:left="112" w:right="223"/>
        <w:rPr>
          <w:sz w:val="20"/>
        </w:rPr>
      </w:pPr>
    </w:p>
    <w:sectPr w:rsidR="00DC6006">
      <w:type w:val="continuous"/>
      <w:pgSz w:w="11900" w:h="16840"/>
      <w:pgMar w:top="7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3006"/>
    <w:multiLevelType w:val="hybridMultilevel"/>
    <w:tmpl w:val="017EBEF4"/>
    <w:lvl w:ilvl="0" w:tplc="26586A8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2B8846C">
      <w:numFmt w:val="bullet"/>
      <w:lvlText w:val="□"/>
      <w:lvlJc w:val="left"/>
      <w:pPr>
        <w:ind w:left="1449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0BCF3BA">
      <w:numFmt w:val="bullet"/>
      <w:lvlText w:val="•"/>
      <w:lvlJc w:val="left"/>
      <w:pPr>
        <w:ind w:left="2382" w:hanging="204"/>
      </w:pPr>
      <w:rPr>
        <w:rFonts w:hint="default"/>
        <w:lang w:val="it-IT" w:eastAsia="en-US" w:bidi="ar-SA"/>
      </w:rPr>
    </w:lvl>
    <w:lvl w:ilvl="3" w:tplc="D83620B2">
      <w:numFmt w:val="bullet"/>
      <w:lvlText w:val="•"/>
      <w:lvlJc w:val="left"/>
      <w:pPr>
        <w:ind w:left="3324" w:hanging="204"/>
      </w:pPr>
      <w:rPr>
        <w:rFonts w:hint="default"/>
        <w:lang w:val="it-IT" w:eastAsia="en-US" w:bidi="ar-SA"/>
      </w:rPr>
    </w:lvl>
    <w:lvl w:ilvl="4" w:tplc="B4D4AD7A">
      <w:numFmt w:val="bullet"/>
      <w:lvlText w:val="•"/>
      <w:lvlJc w:val="left"/>
      <w:pPr>
        <w:ind w:left="4266" w:hanging="204"/>
      </w:pPr>
      <w:rPr>
        <w:rFonts w:hint="default"/>
        <w:lang w:val="it-IT" w:eastAsia="en-US" w:bidi="ar-SA"/>
      </w:rPr>
    </w:lvl>
    <w:lvl w:ilvl="5" w:tplc="9E28F3E4">
      <w:numFmt w:val="bullet"/>
      <w:lvlText w:val="•"/>
      <w:lvlJc w:val="left"/>
      <w:pPr>
        <w:ind w:left="5208" w:hanging="204"/>
      </w:pPr>
      <w:rPr>
        <w:rFonts w:hint="default"/>
        <w:lang w:val="it-IT" w:eastAsia="en-US" w:bidi="ar-SA"/>
      </w:rPr>
    </w:lvl>
    <w:lvl w:ilvl="6" w:tplc="16A87458">
      <w:numFmt w:val="bullet"/>
      <w:lvlText w:val="•"/>
      <w:lvlJc w:val="left"/>
      <w:pPr>
        <w:ind w:left="6151" w:hanging="204"/>
      </w:pPr>
      <w:rPr>
        <w:rFonts w:hint="default"/>
        <w:lang w:val="it-IT" w:eastAsia="en-US" w:bidi="ar-SA"/>
      </w:rPr>
    </w:lvl>
    <w:lvl w:ilvl="7" w:tplc="F56A77A0">
      <w:numFmt w:val="bullet"/>
      <w:lvlText w:val="•"/>
      <w:lvlJc w:val="left"/>
      <w:pPr>
        <w:ind w:left="7093" w:hanging="204"/>
      </w:pPr>
      <w:rPr>
        <w:rFonts w:hint="default"/>
        <w:lang w:val="it-IT" w:eastAsia="en-US" w:bidi="ar-SA"/>
      </w:rPr>
    </w:lvl>
    <w:lvl w:ilvl="8" w:tplc="C7127A2C">
      <w:numFmt w:val="bullet"/>
      <w:lvlText w:val="•"/>
      <w:lvlJc w:val="left"/>
      <w:pPr>
        <w:ind w:left="8035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41F232FC"/>
    <w:multiLevelType w:val="hybridMultilevel"/>
    <w:tmpl w:val="5F8E66CC"/>
    <w:lvl w:ilvl="0" w:tplc="161A2FE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3A1CADFE">
      <w:numFmt w:val="bullet"/>
      <w:lvlText w:val="•"/>
      <w:lvlJc w:val="left"/>
      <w:pPr>
        <w:ind w:left="1100" w:hanging="135"/>
      </w:pPr>
      <w:rPr>
        <w:rFonts w:hint="default"/>
        <w:lang w:val="it-IT" w:eastAsia="en-US" w:bidi="ar-SA"/>
      </w:rPr>
    </w:lvl>
    <w:lvl w:ilvl="2" w:tplc="8F80C132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3" w:tplc="315C1B0A">
      <w:numFmt w:val="bullet"/>
      <w:lvlText w:val="•"/>
      <w:lvlJc w:val="left"/>
      <w:pPr>
        <w:ind w:left="3060" w:hanging="135"/>
      </w:pPr>
      <w:rPr>
        <w:rFonts w:hint="default"/>
        <w:lang w:val="it-IT" w:eastAsia="en-US" w:bidi="ar-SA"/>
      </w:rPr>
    </w:lvl>
    <w:lvl w:ilvl="4" w:tplc="9FE6ED38">
      <w:numFmt w:val="bullet"/>
      <w:lvlText w:val="•"/>
      <w:lvlJc w:val="left"/>
      <w:pPr>
        <w:ind w:left="4040" w:hanging="135"/>
      </w:pPr>
      <w:rPr>
        <w:rFonts w:hint="default"/>
        <w:lang w:val="it-IT" w:eastAsia="en-US" w:bidi="ar-SA"/>
      </w:rPr>
    </w:lvl>
    <w:lvl w:ilvl="5" w:tplc="2870A09E">
      <w:numFmt w:val="bullet"/>
      <w:lvlText w:val="•"/>
      <w:lvlJc w:val="left"/>
      <w:pPr>
        <w:ind w:left="5020" w:hanging="135"/>
      </w:pPr>
      <w:rPr>
        <w:rFonts w:hint="default"/>
        <w:lang w:val="it-IT" w:eastAsia="en-US" w:bidi="ar-SA"/>
      </w:rPr>
    </w:lvl>
    <w:lvl w:ilvl="6" w:tplc="506241DC">
      <w:numFmt w:val="bullet"/>
      <w:lvlText w:val="•"/>
      <w:lvlJc w:val="left"/>
      <w:pPr>
        <w:ind w:left="6000" w:hanging="135"/>
      </w:pPr>
      <w:rPr>
        <w:rFonts w:hint="default"/>
        <w:lang w:val="it-IT" w:eastAsia="en-US" w:bidi="ar-SA"/>
      </w:rPr>
    </w:lvl>
    <w:lvl w:ilvl="7" w:tplc="2B48C166">
      <w:numFmt w:val="bullet"/>
      <w:lvlText w:val="•"/>
      <w:lvlJc w:val="left"/>
      <w:pPr>
        <w:ind w:left="6980" w:hanging="135"/>
      </w:pPr>
      <w:rPr>
        <w:rFonts w:hint="default"/>
        <w:lang w:val="it-IT" w:eastAsia="en-US" w:bidi="ar-SA"/>
      </w:rPr>
    </w:lvl>
    <w:lvl w:ilvl="8" w:tplc="0DD02A82">
      <w:numFmt w:val="bullet"/>
      <w:lvlText w:val="•"/>
      <w:lvlJc w:val="left"/>
      <w:pPr>
        <w:ind w:left="7960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71F80D14"/>
    <w:multiLevelType w:val="hybridMultilevel"/>
    <w:tmpl w:val="1914670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746D3E14"/>
    <w:multiLevelType w:val="hybridMultilevel"/>
    <w:tmpl w:val="7E588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09502">
    <w:abstractNumId w:val="1"/>
  </w:num>
  <w:num w:numId="2" w16cid:durableId="891844385">
    <w:abstractNumId w:val="0"/>
  </w:num>
  <w:num w:numId="3" w16cid:durableId="840241842">
    <w:abstractNumId w:val="3"/>
  </w:num>
  <w:num w:numId="4" w16cid:durableId="143466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06"/>
    <w:rsid w:val="00045FD9"/>
    <w:rsid w:val="000B2636"/>
    <w:rsid w:val="001A2B73"/>
    <w:rsid w:val="002C34B0"/>
    <w:rsid w:val="00316684"/>
    <w:rsid w:val="0034655B"/>
    <w:rsid w:val="004773CC"/>
    <w:rsid w:val="004D039B"/>
    <w:rsid w:val="005A32D4"/>
    <w:rsid w:val="005F5EED"/>
    <w:rsid w:val="007B668C"/>
    <w:rsid w:val="007D3522"/>
    <w:rsid w:val="00862479"/>
    <w:rsid w:val="00934B34"/>
    <w:rsid w:val="009837EA"/>
    <w:rsid w:val="009F3008"/>
    <w:rsid w:val="00A74B7B"/>
    <w:rsid w:val="00B11A4A"/>
    <w:rsid w:val="00C15D16"/>
    <w:rsid w:val="00CB0653"/>
    <w:rsid w:val="00DC6006"/>
    <w:rsid w:val="00DF036C"/>
    <w:rsid w:val="00E72547"/>
    <w:rsid w:val="00EA0E00"/>
    <w:rsid w:val="00FA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27CC"/>
  <w15:docId w15:val="{70C03219-E8E0-458A-BF09-86EB82B4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3" w:line="271" w:lineRule="exact"/>
      <w:ind w:left="1283" w:right="13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74" w:lineRule="exact"/>
      <w:ind w:left="710" w:right="763"/>
      <w:jc w:val="center"/>
    </w:pPr>
    <w:rPr>
      <w:rFonts w:ascii="Georgia" w:eastAsia="Georgia" w:hAnsi="Georgia" w:cs="Georgia"/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before="21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daniela.desimone</dc:creator>
  <cp:lastModifiedBy>Lombardo Tatiana</cp:lastModifiedBy>
  <cp:revision>3</cp:revision>
  <dcterms:created xsi:type="dcterms:W3CDTF">2025-01-10T12:50:00Z</dcterms:created>
  <dcterms:modified xsi:type="dcterms:W3CDTF">2025-01-13T09:51:00Z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2023-05-30T00:00:00Z</vt:filetime>
  </property>
</Properties>
</file>