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616249">
        <w:rPr>
          <w:rFonts w:ascii="Garamond" w:hAnsi="Garamond" w:cs="Arial"/>
          <w:b/>
          <w:sz w:val="24"/>
          <w:szCs w:val="24"/>
        </w:rPr>
        <w:t>Codice DiSAT2024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616249">
        <w:rPr>
          <w:rFonts w:ascii="Garamond" w:hAnsi="Garamond" w:cs="Arial"/>
          <w:b/>
          <w:sz w:val="24"/>
          <w:szCs w:val="24"/>
        </w:rPr>
        <w:t>1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616249" w:rsidRPr="00616249">
        <w:rPr>
          <w:rFonts w:ascii="Garamond" w:hAnsi="Garamond" w:cs="Arial"/>
          <w:b/>
          <w:sz w:val="22"/>
          <w:szCs w:val="22"/>
        </w:rPr>
        <w:t xml:space="preserve">Metodi </w:t>
      </w:r>
      <w:r w:rsidR="00616249">
        <w:rPr>
          <w:rFonts w:ascii="Garamond" w:hAnsi="Garamond" w:cs="Arial"/>
          <w:b/>
          <w:sz w:val="22"/>
          <w:szCs w:val="22"/>
        </w:rPr>
        <w:t xml:space="preserve">Numerici per Simulazioni Mediche”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132384" w:rsidRDefault="00132384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</w:tbl>
    <w:p w:rsidR="0082034F" w:rsidRDefault="0082034F">
      <w:bookmarkStart w:id="0" w:name="_GoBack"/>
      <w:bookmarkEnd w:id="0"/>
      <w:r>
        <w:br w:type="page"/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lastRenderedPageBreak/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82034F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8A7ABD" w:rsidRPr="00992EC0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E36CE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della sottoscrizione del conferimento della borsa 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2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5AAD"/>
    <w:rsid w:val="00E548A6"/>
    <w:rsid w:val="00E65092"/>
    <w:rsid w:val="00E83480"/>
    <w:rsid w:val="00EA0A1E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5C44CA6E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B0AA-1501-4A93-BCDA-FD4CE386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Francesca Parassole</cp:lastModifiedBy>
  <cp:revision>24</cp:revision>
  <cp:lastPrinted>2012-07-24T13:01:00Z</cp:lastPrinted>
  <dcterms:created xsi:type="dcterms:W3CDTF">2012-02-16T13:43:00Z</dcterms:created>
  <dcterms:modified xsi:type="dcterms:W3CDTF">2024-02-06T08:11:00Z</dcterms:modified>
</cp:coreProperties>
</file>