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515D6367" w14:textId="77777777" w:rsidR="001C1849" w:rsidRDefault="001C1849" w:rsidP="001C1849">
      <w:pPr>
        <w:pStyle w:val="Rientrocorpodeltesto3"/>
        <w:ind w:left="5670" w:hanging="6"/>
        <w:rPr>
          <w:rFonts w:ascii="Garamond" w:hAnsi="Garamond" w:cs="Times New Roman"/>
          <w:szCs w:val="24"/>
        </w:rPr>
      </w:pPr>
      <w:r>
        <w:rPr>
          <w:rFonts w:ascii="Garamond" w:hAnsi="Garamond" w:cs="Times New Roman"/>
          <w:szCs w:val="24"/>
        </w:rPr>
        <w:t>Al Direttore del Dipartimento di Scienze Teoriche e applicate</w:t>
      </w:r>
    </w:p>
    <w:p w14:paraId="06BB3F5D" w14:textId="77777777" w:rsidR="001C1849" w:rsidRDefault="001C1849" w:rsidP="001C1849">
      <w:pPr>
        <w:pStyle w:val="Rientrocorpodeltesto3"/>
        <w:ind w:left="5670" w:hanging="6"/>
        <w:rPr>
          <w:rFonts w:ascii="Garamond" w:hAnsi="Garamond" w:cs="Times New Roman"/>
          <w:szCs w:val="24"/>
        </w:rPr>
      </w:pPr>
      <w:r>
        <w:rPr>
          <w:rFonts w:ascii="Garamond" w:hAnsi="Garamond" w:cs="Times New Roman"/>
          <w:szCs w:val="24"/>
        </w:rPr>
        <w:t>Università degli Studi dell’Insubria</w:t>
      </w:r>
    </w:p>
    <w:p w14:paraId="587A7733" w14:textId="77777777" w:rsidR="001C1849" w:rsidRDefault="001C1849" w:rsidP="001C1849">
      <w:pPr>
        <w:pStyle w:val="Rientrocorpodeltesto3"/>
        <w:ind w:left="5670" w:hanging="6"/>
        <w:rPr>
          <w:rFonts w:ascii="Garamond" w:hAnsi="Garamond" w:cs="Times New Roman"/>
          <w:szCs w:val="24"/>
        </w:rPr>
      </w:pPr>
      <w:r>
        <w:rPr>
          <w:rFonts w:ascii="Garamond" w:hAnsi="Garamond" w:cs="Times New Roman"/>
          <w:szCs w:val="24"/>
        </w:rPr>
        <w:t>Via J.H. Dunant, 3</w:t>
      </w:r>
    </w:p>
    <w:p w14:paraId="6D3BC401" w14:textId="77777777" w:rsidR="001C1849" w:rsidRDefault="001C1849" w:rsidP="001C1849">
      <w:pPr>
        <w:pStyle w:val="Rientrocorpodeltesto3"/>
        <w:ind w:left="5670" w:hanging="6"/>
        <w:rPr>
          <w:rFonts w:ascii="Garamond" w:hAnsi="Garamond" w:cs="Times New Roman"/>
          <w:szCs w:val="24"/>
        </w:rPr>
      </w:pPr>
      <w:r>
        <w:rPr>
          <w:rFonts w:ascii="Garamond" w:hAnsi="Garamond" w:cs="Times New Roman"/>
          <w:szCs w:val="24"/>
        </w:rPr>
        <w:t>21100 Varese</w:t>
      </w:r>
    </w:p>
    <w:p w14:paraId="57B21515" w14:textId="1DE7C796"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164C43">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1C1849">
        <w:rPr>
          <w:rFonts w:ascii="Garamond" w:hAnsi="Garamond" w:cs="Times New Roman"/>
          <w:szCs w:val="24"/>
        </w:rPr>
        <w:t>Dipartimento di Scienze Teoriche e applicate</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5"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5"/>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45983849"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
            <w:enabled/>
            <w:calcOnExit w:val="0"/>
            <w:checkBox>
              <w:sizeAuto/>
              <w:default w:val="0"/>
            </w:checkBox>
          </w:ffData>
        </w:fldChar>
      </w:r>
      <w:r>
        <w:rPr>
          <w:rFonts w:ascii="Garamond" w:hAnsi="Garamond" w:cs="Trebuchet MS"/>
          <w:sz w:val="24"/>
          <w:szCs w:val="24"/>
        </w:rPr>
        <w:instrText xml:space="preserve"> FORMCHECKBOX </w:instrText>
      </w:r>
      <w:r w:rsidR="0095691C">
        <w:rPr>
          <w:rFonts w:ascii="Garamond" w:hAnsi="Garamond" w:cs="Trebuchet MS"/>
          <w:sz w:val="24"/>
          <w:szCs w:val="24"/>
        </w:rPr>
      </w:r>
      <w:r w:rsidR="00BF2859">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95691C" w:rsidRPr="0095691C" w14:paraId="6EB3B287" w14:textId="77777777" w:rsidTr="002E71DC">
        <w:trPr>
          <w:cantSplit/>
        </w:trPr>
        <w:tc>
          <w:tcPr>
            <w:tcW w:w="9778" w:type="dxa"/>
            <w:gridSpan w:val="2"/>
            <w:tcBorders>
              <w:top w:val="nil"/>
              <w:left w:val="nil"/>
              <w:bottom w:val="nil"/>
            </w:tcBorders>
          </w:tcPr>
          <w:p w14:paraId="2B0EB7F3" w14:textId="77777777" w:rsidR="00255D50" w:rsidRPr="0095691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95691C">
              <w:rPr>
                <w:rFonts w:ascii="Garamond" w:hAnsi="Garamond"/>
                <w:sz w:val="24"/>
                <w:szCs w:val="24"/>
              </w:rPr>
              <w:t xml:space="preserve">Laurea Magistrale/Laurea Specialistica/Laurea vecchio ordinamento ante D.M. n. 509/1999 </w:t>
            </w:r>
            <w:r w:rsidR="006624CF" w:rsidRPr="0095691C">
              <w:rPr>
                <w:rFonts w:ascii="Garamond" w:hAnsi="Garamond"/>
                <w:bCs/>
                <w:sz w:val="24"/>
                <w:szCs w:val="24"/>
              </w:rPr>
              <w:t>in</w:t>
            </w:r>
          </w:p>
        </w:tc>
      </w:tr>
      <w:tr w:rsidR="0095691C" w:rsidRPr="0095691C" w14:paraId="30AA84F0" w14:textId="77777777" w:rsidTr="000D5AAA">
        <w:trPr>
          <w:cantSplit/>
        </w:trPr>
        <w:tc>
          <w:tcPr>
            <w:tcW w:w="1488" w:type="dxa"/>
            <w:tcBorders>
              <w:top w:val="nil"/>
              <w:left w:val="nil"/>
              <w:bottom w:val="nil"/>
              <w:right w:val="nil"/>
            </w:tcBorders>
          </w:tcPr>
          <w:p w14:paraId="7ED4C94B" w14:textId="77777777" w:rsidR="00255D50" w:rsidRPr="0095691C"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2C70BCB1" w:rsidR="00255D50" w:rsidRPr="0095691C" w:rsidRDefault="00255D50" w:rsidP="000D5AAA">
            <w:pPr>
              <w:rPr>
                <w:rFonts w:ascii="Garamond" w:hAnsi="Garamond" w:cs="Trebuchet MS"/>
                <w:bCs/>
                <w:sz w:val="24"/>
                <w:szCs w:val="24"/>
              </w:rPr>
            </w:pPr>
          </w:p>
        </w:tc>
      </w:tr>
      <w:tr w:rsidR="002E71DC" w:rsidRPr="0095691C" w14:paraId="042EF72C" w14:textId="77777777" w:rsidTr="000D5AAA">
        <w:trPr>
          <w:cantSplit/>
        </w:trPr>
        <w:tc>
          <w:tcPr>
            <w:tcW w:w="1488" w:type="dxa"/>
            <w:tcBorders>
              <w:top w:val="nil"/>
              <w:left w:val="nil"/>
              <w:bottom w:val="nil"/>
              <w:right w:val="nil"/>
            </w:tcBorders>
          </w:tcPr>
          <w:p w14:paraId="18BAC5DA" w14:textId="77777777" w:rsidR="002E71DC" w:rsidRPr="0095691C"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95691C" w:rsidRDefault="002E71DC" w:rsidP="000D5AAA">
            <w:pPr>
              <w:rPr>
                <w:rFonts w:ascii="Garamond" w:hAnsi="Garamond" w:cs="Trebuchet MS"/>
                <w:bCs/>
                <w:sz w:val="24"/>
                <w:szCs w:val="24"/>
              </w:rPr>
            </w:pPr>
          </w:p>
        </w:tc>
      </w:tr>
    </w:tbl>
    <w:p w14:paraId="18CCFEF8" w14:textId="77777777" w:rsidR="00255D50" w:rsidRPr="0095691C" w:rsidRDefault="00255D50" w:rsidP="00255D50">
      <w:pPr>
        <w:autoSpaceDE w:val="0"/>
        <w:autoSpaceDN w:val="0"/>
        <w:adjustRightInd w:val="0"/>
        <w:ind w:left="1418"/>
        <w:jc w:val="both"/>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95691C" w:rsidRPr="0095691C" w14:paraId="10AD37A2" w14:textId="77777777" w:rsidTr="000D5AAA">
        <w:trPr>
          <w:cantSplit/>
        </w:trPr>
        <w:tc>
          <w:tcPr>
            <w:tcW w:w="5032" w:type="dxa"/>
            <w:gridSpan w:val="2"/>
            <w:tcBorders>
              <w:top w:val="nil"/>
              <w:left w:val="nil"/>
              <w:bottom w:val="nil"/>
              <w:right w:val="nil"/>
            </w:tcBorders>
          </w:tcPr>
          <w:p w14:paraId="0B5E3B7A" w14:textId="77777777" w:rsidR="00255D50" w:rsidRPr="0095691C"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95691C">
              <w:rPr>
                <w:rFonts w:ascii="Garamond" w:hAnsi="Garamond" w:cs="Trebuchet MS"/>
                <w:bCs/>
                <w:sz w:val="24"/>
                <w:szCs w:val="24"/>
              </w:rPr>
              <w:t>c</w:t>
            </w:r>
            <w:r w:rsidR="00255D50" w:rsidRPr="0095691C">
              <w:rPr>
                <w:rFonts w:ascii="Garamond" w:hAnsi="Garamond" w:cs="Trebuchet MS"/>
                <w:bCs/>
                <w:sz w:val="24"/>
                <w:szCs w:val="24"/>
              </w:rPr>
              <w:t>onseguit</w:t>
            </w:r>
            <w:r w:rsidRPr="0095691C">
              <w:rPr>
                <w:rFonts w:ascii="Garamond" w:hAnsi="Garamond" w:cs="Trebuchet MS"/>
                <w:bCs/>
                <w:sz w:val="24"/>
                <w:szCs w:val="24"/>
              </w:rPr>
              <w:t>a</w:t>
            </w:r>
            <w:r w:rsidR="00255D50" w:rsidRPr="0095691C">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95691C" w:rsidRDefault="00255D50" w:rsidP="000D5AAA">
            <w:pPr>
              <w:ind w:left="1418"/>
              <w:rPr>
                <w:rFonts w:ascii="Garamond" w:hAnsi="Garamond" w:cs="Trebuchet MS"/>
                <w:bCs/>
                <w:sz w:val="24"/>
                <w:szCs w:val="24"/>
              </w:rPr>
            </w:pPr>
          </w:p>
        </w:tc>
      </w:tr>
      <w:tr w:rsidR="0095691C" w:rsidRPr="0095691C" w14:paraId="7C4B7A52" w14:textId="77777777" w:rsidTr="000D5AAA">
        <w:trPr>
          <w:cantSplit/>
        </w:trPr>
        <w:tc>
          <w:tcPr>
            <w:tcW w:w="3189" w:type="dxa"/>
            <w:tcBorders>
              <w:top w:val="nil"/>
              <w:left w:val="nil"/>
              <w:bottom w:val="nil"/>
              <w:right w:val="nil"/>
            </w:tcBorders>
          </w:tcPr>
          <w:p w14:paraId="603BEE22" w14:textId="77777777" w:rsidR="00255D50" w:rsidRPr="0095691C"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95691C">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95691C" w:rsidRDefault="00255D50" w:rsidP="000D5AAA">
            <w:pPr>
              <w:ind w:left="1418"/>
              <w:rPr>
                <w:rFonts w:ascii="Garamond" w:hAnsi="Garamond" w:cs="Trebuchet MS"/>
                <w:bCs/>
                <w:sz w:val="24"/>
                <w:szCs w:val="24"/>
              </w:rPr>
            </w:pPr>
          </w:p>
        </w:tc>
      </w:tr>
      <w:tr w:rsidR="002E71DC" w:rsidRPr="0095691C" w14:paraId="580FF696" w14:textId="77777777" w:rsidTr="000D5AAA">
        <w:trPr>
          <w:cantSplit/>
        </w:trPr>
        <w:tc>
          <w:tcPr>
            <w:tcW w:w="3189" w:type="dxa"/>
            <w:tcBorders>
              <w:top w:val="nil"/>
              <w:left w:val="nil"/>
              <w:bottom w:val="nil"/>
              <w:right w:val="nil"/>
            </w:tcBorders>
          </w:tcPr>
          <w:p w14:paraId="76A092D9" w14:textId="77777777" w:rsidR="002E71DC" w:rsidRPr="0095691C"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95691C" w:rsidRDefault="002E71DC" w:rsidP="000D5AAA">
            <w:pPr>
              <w:ind w:left="1418"/>
              <w:rPr>
                <w:rFonts w:ascii="Garamond" w:hAnsi="Garamond" w:cs="Trebuchet MS"/>
                <w:bCs/>
                <w:sz w:val="24"/>
                <w:szCs w:val="24"/>
              </w:rPr>
            </w:pPr>
          </w:p>
        </w:tc>
      </w:tr>
    </w:tbl>
    <w:p w14:paraId="7773C895" w14:textId="77777777" w:rsidR="00255D50" w:rsidRPr="0095691C"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95691C" w:rsidRPr="0095691C" w14:paraId="30702C37" w14:textId="77777777" w:rsidTr="002E71DC">
        <w:trPr>
          <w:cantSplit/>
        </w:trPr>
        <w:tc>
          <w:tcPr>
            <w:tcW w:w="9778" w:type="dxa"/>
            <w:gridSpan w:val="2"/>
            <w:tcBorders>
              <w:top w:val="nil"/>
              <w:left w:val="nil"/>
              <w:bottom w:val="nil"/>
            </w:tcBorders>
          </w:tcPr>
          <w:p w14:paraId="2FE2F224" w14:textId="77777777" w:rsidR="00255D50" w:rsidRPr="0095691C"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sidRPr="0095691C">
              <w:rPr>
                <w:rFonts w:ascii="Garamond" w:hAnsi="Garamond"/>
                <w:bCs/>
                <w:sz w:val="24"/>
                <w:szCs w:val="24"/>
              </w:rPr>
              <w:t>Dottorato di Ricerca/Master di I-II livello</w:t>
            </w:r>
            <w:r w:rsidR="00800A7C" w:rsidRPr="0095691C">
              <w:rPr>
                <w:rFonts w:ascii="Garamond" w:hAnsi="Garamond"/>
                <w:bCs/>
                <w:sz w:val="24"/>
                <w:szCs w:val="24"/>
              </w:rPr>
              <w:t xml:space="preserve">/altro </w:t>
            </w:r>
            <w:r w:rsidR="006624CF" w:rsidRPr="0095691C">
              <w:rPr>
                <w:rFonts w:ascii="Garamond" w:hAnsi="Garamond"/>
                <w:bCs/>
                <w:sz w:val="24"/>
                <w:szCs w:val="24"/>
              </w:rPr>
              <w:t>in</w:t>
            </w:r>
          </w:p>
        </w:tc>
      </w:tr>
      <w:tr w:rsidR="00255D50" w:rsidRPr="0095691C" w14:paraId="3724691D" w14:textId="77777777" w:rsidTr="000D5AAA">
        <w:trPr>
          <w:cantSplit/>
        </w:trPr>
        <w:tc>
          <w:tcPr>
            <w:tcW w:w="1488" w:type="dxa"/>
            <w:tcBorders>
              <w:top w:val="nil"/>
              <w:left w:val="nil"/>
              <w:bottom w:val="nil"/>
              <w:right w:val="nil"/>
            </w:tcBorders>
          </w:tcPr>
          <w:p w14:paraId="5A5D0B5A" w14:textId="77777777" w:rsidR="00255D50" w:rsidRPr="0095691C"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95691C"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0AE147CB" w14:textId="77777777" w:rsidR="00255D50" w:rsidRPr="0095691C" w:rsidRDefault="00255D50" w:rsidP="00255D50">
      <w:pPr>
        <w:tabs>
          <w:tab w:val="left" w:pos="567"/>
          <w:tab w:val="left" w:pos="1134"/>
          <w:tab w:val="left" w:pos="4536"/>
          <w:tab w:val="left" w:pos="6238"/>
          <w:tab w:val="left" w:pos="7939"/>
        </w:tabs>
        <w:ind w:left="360"/>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95691C" w:rsidRPr="0095691C" w14:paraId="6EF5C65F" w14:textId="77777777" w:rsidTr="002E71DC">
        <w:trPr>
          <w:cantSplit/>
        </w:trPr>
        <w:tc>
          <w:tcPr>
            <w:tcW w:w="5032" w:type="dxa"/>
            <w:gridSpan w:val="2"/>
            <w:tcBorders>
              <w:top w:val="nil"/>
              <w:left w:val="nil"/>
              <w:bottom w:val="nil"/>
              <w:right w:val="nil"/>
            </w:tcBorders>
          </w:tcPr>
          <w:p w14:paraId="7F8BEA71" w14:textId="77777777" w:rsidR="00255D50" w:rsidRPr="0095691C"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sidRPr="0095691C">
              <w:rPr>
                <w:rFonts w:ascii="Garamond" w:hAnsi="Garamond" w:cs="Trebuchet MS"/>
                <w:bCs/>
                <w:sz w:val="24"/>
                <w:szCs w:val="24"/>
              </w:rPr>
              <w:t xml:space="preserve">                  </w:t>
            </w:r>
            <w:r w:rsidR="002E71DC" w:rsidRPr="0095691C">
              <w:rPr>
                <w:rFonts w:ascii="Garamond" w:hAnsi="Garamond" w:cs="Trebuchet MS"/>
                <w:bCs/>
                <w:sz w:val="24"/>
                <w:szCs w:val="24"/>
              </w:rPr>
              <w:t>c</w:t>
            </w:r>
            <w:r w:rsidRPr="0095691C">
              <w:rPr>
                <w:rFonts w:ascii="Garamond" w:hAnsi="Garamond" w:cs="Trebuchet MS"/>
                <w:bCs/>
                <w:sz w:val="24"/>
                <w:szCs w:val="24"/>
              </w:rPr>
              <w:t>onseguito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95691C"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95691C" w:rsidRPr="0095691C" w14:paraId="3A22C0B2" w14:textId="77777777" w:rsidTr="002E71DC">
        <w:trPr>
          <w:cantSplit/>
        </w:trPr>
        <w:tc>
          <w:tcPr>
            <w:tcW w:w="3189" w:type="dxa"/>
            <w:tcBorders>
              <w:top w:val="nil"/>
              <w:left w:val="nil"/>
              <w:bottom w:val="nil"/>
              <w:right w:val="nil"/>
            </w:tcBorders>
          </w:tcPr>
          <w:p w14:paraId="65C82731" w14:textId="77777777" w:rsidR="00255D50" w:rsidRPr="0095691C"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95691C">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95691C"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95691C" w:rsidRPr="0095691C" w14:paraId="4BA59BD2" w14:textId="77777777" w:rsidTr="002E71DC">
        <w:trPr>
          <w:cantSplit/>
        </w:trPr>
        <w:tc>
          <w:tcPr>
            <w:tcW w:w="3189" w:type="dxa"/>
            <w:tcBorders>
              <w:top w:val="nil"/>
              <w:left w:val="nil"/>
              <w:bottom w:val="nil"/>
              <w:right w:val="nil"/>
            </w:tcBorders>
          </w:tcPr>
          <w:p w14:paraId="62474FA4" w14:textId="77777777" w:rsidR="00255D50" w:rsidRPr="0095691C"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95691C"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BF2859">
        <w:rPr>
          <w:rFonts w:ascii="Garamond" w:hAnsi="Garamond" w:cs="Trebuchet MS"/>
          <w:sz w:val="24"/>
          <w:szCs w:val="24"/>
        </w:rPr>
      </w:r>
      <w:r w:rsidR="00BF2859">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6" w:name="Controllo3"/>
      <w:r>
        <w:rPr>
          <w:rFonts w:ascii="Garamond" w:hAnsi="Garamond"/>
          <w:sz w:val="24"/>
          <w:szCs w:val="24"/>
        </w:rPr>
        <w:instrText xml:space="preserve"> FORMCHECKBOX </w:instrText>
      </w:r>
      <w:r w:rsidR="00BF2859">
        <w:rPr>
          <w:rFonts w:ascii="Garamond" w:hAnsi="Garamond"/>
          <w:sz w:val="24"/>
          <w:szCs w:val="24"/>
        </w:rPr>
      </w:r>
      <w:r w:rsidR="00BF2859">
        <w:rPr>
          <w:rFonts w:ascii="Garamond" w:hAnsi="Garamond"/>
          <w:sz w:val="24"/>
          <w:szCs w:val="24"/>
        </w:rPr>
        <w:fldChar w:fldCharType="separate"/>
      </w:r>
      <w:r>
        <w:fldChar w:fldCharType="end"/>
      </w:r>
      <w:bookmarkEnd w:id="26"/>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7" w:name="Controllo4"/>
      <w:r>
        <w:rPr>
          <w:rFonts w:ascii="Garamond" w:hAnsi="Garamond" w:cs="Trebuchet MS"/>
          <w:sz w:val="24"/>
          <w:szCs w:val="24"/>
        </w:rPr>
        <w:instrText xml:space="preserve"> FORMCHECKBOX </w:instrText>
      </w:r>
      <w:r w:rsidR="00BF2859">
        <w:rPr>
          <w:rFonts w:ascii="Garamond" w:hAnsi="Garamond" w:cs="Trebuchet MS"/>
          <w:sz w:val="24"/>
          <w:szCs w:val="24"/>
        </w:rPr>
      </w:r>
      <w:r w:rsidR="00BF2859">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BF2859">
        <w:rPr>
          <w:rFonts w:ascii="Garamond" w:hAnsi="Garamond" w:cs="Trebuchet MS"/>
          <w:sz w:val="24"/>
          <w:szCs w:val="24"/>
        </w:rPr>
      </w:r>
      <w:r w:rsidR="00BF2859">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BF2859">
        <w:rPr>
          <w:rFonts w:ascii="Garamond" w:hAnsi="Garamond" w:cs="Trebuchet MS"/>
          <w:sz w:val="24"/>
          <w:szCs w:val="24"/>
        </w:rPr>
      </w:r>
      <w:r w:rsidR="00BF2859">
        <w:rPr>
          <w:rFonts w:ascii="Garamond" w:hAnsi="Garamond" w:cs="Trebuchet MS"/>
          <w:sz w:val="24"/>
          <w:szCs w:val="24"/>
        </w:rPr>
        <w:fldChar w:fldCharType="separate"/>
      </w:r>
      <w:r>
        <w:fldChar w:fldCharType="end"/>
      </w:r>
      <w:bookmarkEnd w:id="28"/>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F2859">
        <w:rPr>
          <w:rFonts w:ascii="Garamond" w:hAnsi="Garamond" w:cs="Trebuchet MS"/>
          <w:sz w:val="24"/>
          <w:szCs w:val="24"/>
        </w:rPr>
      </w:r>
      <w:r w:rsidR="00BF285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F2859">
        <w:rPr>
          <w:rFonts w:ascii="Garamond" w:hAnsi="Garamond" w:cs="Trebuchet MS"/>
          <w:sz w:val="24"/>
          <w:szCs w:val="24"/>
        </w:rPr>
      </w:r>
      <w:r w:rsidR="00BF285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BF2859">
        <w:rPr>
          <w:rFonts w:ascii="Garamond" w:hAnsi="Garamond" w:cs="Trebuchet MS"/>
          <w:sz w:val="24"/>
          <w:szCs w:val="24"/>
        </w:rPr>
      </w:r>
      <w:r w:rsidR="00BF2859">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0" w:name="Controllo10"/>
      <w:r>
        <w:rPr>
          <w:rFonts w:ascii="Garamond" w:hAnsi="Garamond" w:cs="Trebuchet MS"/>
          <w:bCs/>
          <w:sz w:val="24"/>
          <w:szCs w:val="24"/>
        </w:rPr>
        <w:instrText xml:space="preserve"> FORMCHECKBOX </w:instrText>
      </w:r>
      <w:r w:rsidR="00BF2859">
        <w:rPr>
          <w:rFonts w:ascii="Garamond" w:hAnsi="Garamond" w:cs="Trebuchet MS"/>
          <w:bCs/>
          <w:sz w:val="24"/>
          <w:szCs w:val="24"/>
        </w:rPr>
      </w:r>
      <w:r w:rsidR="00BF2859">
        <w:rPr>
          <w:rFonts w:ascii="Garamond" w:hAnsi="Garamond" w:cs="Trebuchet MS"/>
          <w:bCs/>
          <w:sz w:val="24"/>
          <w:szCs w:val="24"/>
        </w:rPr>
        <w:fldChar w:fldCharType="separate"/>
      </w:r>
      <w:r>
        <w:fldChar w:fldCharType="end"/>
      </w:r>
      <w:bookmarkEnd w:id="30"/>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BF2859">
        <w:rPr>
          <w:rFonts w:ascii="Garamond" w:hAnsi="Garamond" w:cs="Trebuchet MS"/>
          <w:sz w:val="24"/>
          <w:szCs w:val="24"/>
        </w:rPr>
      </w:r>
      <w:r w:rsidR="00BF2859">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BF2859">
        <w:rPr>
          <w:rFonts w:ascii="Garamond" w:hAnsi="Garamond" w:cs="Trebuchet MS"/>
        </w:rPr>
      </w:r>
      <w:r w:rsidR="00BF2859">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1" w:name="Controllo12"/>
      <w:r>
        <w:rPr>
          <w:rFonts w:ascii="Garamond" w:hAnsi="Garamond" w:cs="Trebuchet MS"/>
          <w:bCs/>
          <w:sz w:val="24"/>
          <w:szCs w:val="24"/>
        </w:rPr>
        <w:instrText xml:space="preserve"> FORMCHECKBOX </w:instrText>
      </w:r>
      <w:r w:rsidR="00BF2859">
        <w:rPr>
          <w:rFonts w:ascii="Garamond" w:hAnsi="Garamond" w:cs="Trebuchet MS"/>
          <w:bCs/>
          <w:sz w:val="24"/>
          <w:szCs w:val="24"/>
        </w:rPr>
      </w:r>
      <w:r w:rsidR="00BF2859">
        <w:rPr>
          <w:rFonts w:ascii="Garamond" w:hAnsi="Garamond" w:cs="Trebuchet MS"/>
          <w:bCs/>
          <w:sz w:val="24"/>
          <w:szCs w:val="24"/>
        </w:rPr>
        <w:fldChar w:fldCharType="separate"/>
      </w:r>
      <w:r>
        <w:rPr>
          <w:rFonts w:ascii="Garamond" w:hAnsi="Garamond" w:cs="Trebuchet MS"/>
          <w:bCs/>
          <w:sz w:val="24"/>
          <w:szCs w:val="24"/>
        </w:rPr>
        <w:fldChar w:fldCharType="end"/>
      </w:r>
      <w:bookmarkEnd w:id="31"/>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783F7174"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25pt;height:16.25pt" o:ole="">
            <v:imagedata r:id="rId11" o:title=""/>
          </v:shape>
          <w:control r:id="rId12"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2"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3"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4"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w:t>
      </w:r>
    </w:p>
    <w:p w14:paraId="434E6981" w14:textId="5DEC7B3F"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25pt;height:16.25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5"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6"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7"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w:t>
      </w:r>
    </w:p>
    <w:p w14:paraId="323250DB" w14:textId="27BFB944"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25pt;height:16.25pt" o:ole="">
            <v:imagedata r:id="rId11" o:title=""/>
          </v:shape>
          <w:control r:id="rId14"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8"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9"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0"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F2859">
        <w:rPr>
          <w:rFonts w:ascii="Garamond" w:hAnsi="Garamond"/>
          <w:bCs/>
          <w:sz w:val="24"/>
          <w:szCs w:val="24"/>
        </w:rPr>
      </w:r>
      <w:r w:rsidR="00BF2859">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1"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1"/>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431AA454"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25pt;height:16.25pt" o:ole="">
            <v:imagedata r:id="rId11" o:title=""/>
          </v:shape>
          <w:control r:id="rId15"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4F89A7C8"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25pt;height:16.25pt" o:ole="">
            <v:imagedata r:id="rId11" o:title=""/>
          </v:shape>
          <w:control r:id="rId16"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07BA9AA4"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25pt;height:16.25pt" o:ole="">
            <v:imagedata r:id="rId11" o:title=""/>
          </v:shape>
          <w:control r:id="rId17"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F2859">
        <w:rPr>
          <w:rFonts w:ascii="Garamond" w:hAnsi="Garamond"/>
          <w:bCs/>
          <w:sz w:val="24"/>
          <w:szCs w:val="24"/>
        </w:rPr>
      </w:r>
      <w:r w:rsidR="00BF2859">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2" w:name="Elenco3"/>
      <w:r>
        <w:rPr>
          <w:rFonts w:ascii="Garamond" w:hAnsi="Garamond" w:cs="Trebuchet MS"/>
          <w:bCs/>
          <w:sz w:val="24"/>
          <w:szCs w:val="24"/>
        </w:rPr>
        <w:instrText xml:space="preserve"> FORMDROPDOWN </w:instrText>
      </w:r>
      <w:r w:rsidR="00BF2859">
        <w:rPr>
          <w:rFonts w:ascii="Garamond" w:hAnsi="Garamond" w:cs="Trebuchet MS"/>
          <w:bCs/>
          <w:sz w:val="24"/>
          <w:szCs w:val="24"/>
        </w:rPr>
      </w:r>
      <w:r w:rsidR="00BF2859">
        <w:rPr>
          <w:rFonts w:ascii="Garamond" w:hAnsi="Garamond" w:cs="Trebuchet MS"/>
          <w:bCs/>
          <w:sz w:val="24"/>
          <w:szCs w:val="24"/>
        </w:rPr>
        <w:fldChar w:fldCharType="separate"/>
      </w:r>
      <w:r>
        <w:fldChar w:fldCharType="end"/>
      </w:r>
      <w:bookmarkEnd w:id="42"/>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F2859">
        <w:rPr>
          <w:rFonts w:ascii="Garamond" w:hAnsi="Garamond"/>
          <w:bCs/>
          <w:sz w:val="24"/>
          <w:szCs w:val="24"/>
        </w:rPr>
      </w:r>
      <w:r w:rsidR="00BF2859">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3" w:name="Controllo13"/>
      <w:r>
        <w:rPr>
          <w:rFonts w:ascii="Garamond" w:hAnsi="Garamond"/>
          <w:bCs/>
          <w:sz w:val="24"/>
          <w:szCs w:val="24"/>
        </w:rPr>
        <w:instrText xml:space="preserve"> FORMCHECKBOX </w:instrText>
      </w:r>
      <w:r w:rsidR="00BF2859">
        <w:rPr>
          <w:rFonts w:ascii="Garamond" w:hAnsi="Garamond"/>
          <w:bCs/>
          <w:sz w:val="24"/>
          <w:szCs w:val="24"/>
        </w:rPr>
      </w:r>
      <w:r w:rsidR="00BF2859">
        <w:rPr>
          <w:rFonts w:ascii="Garamond" w:hAnsi="Garamond"/>
          <w:bCs/>
          <w:sz w:val="24"/>
          <w:szCs w:val="24"/>
        </w:rPr>
        <w:fldChar w:fldCharType="separate"/>
      </w:r>
      <w:r>
        <w:fldChar w:fldCharType="end"/>
      </w:r>
      <w:bookmarkEnd w:id="43"/>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4" w:name="Controllo14"/>
      <w:r w:rsidRPr="006F66FD">
        <w:rPr>
          <w:rFonts w:ascii="Garamond" w:hAnsi="Garamond"/>
          <w:bCs/>
          <w:sz w:val="24"/>
          <w:szCs w:val="24"/>
        </w:rPr>
        <w:instrText xml:space="preserve"> FORMCHECKBOX </w:instrText>
      </w:r>
      <w:r w:rsidR="00BF2859">
        <w:rPr>
          <w:rFonts w:ascii="Garamond" w:hAnsi="Garamond"/>
          <w:bCs/>
          <w:sz w:val="24"/>
          <w:szCs w:val="24"/>
        </w:rPr>
      </w:r>
      <w:r w:rsidR="00BF2859">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5" w:name="Controllo15"/>
      <w:r w:rsidRPr="006F66FD">
        <w:rPr>
          <w:rFonts w:ascii="Garamond" w:hAnsi="Garamond"/>
          <w:bCs/>
          <w:sz w:val="24"/>
          <w:szCs w:val="24"/>
        </w:rPr>
        <w:instrText xml:space="preserve"> FORMCHECKBOX </w:instrText>
      </w:r>
      <w:r w:rsidR="00BF2859">
        <w:rPr>
          <w:rFonts w:ascii="Garamond" w:hAnsi="Garamond"/>
          <w:bCs/>
          <w:sz w:val="24"/>
          <w:szCs w:val="24"/>
        </w:rPr>
      </w:r>
      <w:r w:rsidR="00BF2859">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66017B31"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640DC53E"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5C89AE3"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3893551F"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7" w:name="Controllo16"/>
      <w:r>
        <w:rPr>
          <w:rFonts w:ascii="Garamond" w:hAnsi="Garamond"/>
          <w:bCs/>
          <w:sz w:val="24"/>
          <w:szCs w:val="24"/>
        </w:rPr>
        <w:instrText xml:space="preserve"> FORMCHECKBOX </w:instrText>
      </w:r>
      <w:r w:rsidR="00BF2859">
        <w:rPr>
          <w:rFonts w:ascii="Garamond" w:hAnsi="Garamond"/>
          <w:bCs/>
          <w:sz w:val="24"/>
          <w:szCs w:val="24"/>
        </w:rPr>
      </w:r>
      <w:r w:rsidR="00BF2859">
        <w:rPr>
          <w:rFonts w:ascii="Garamond" w:hAnsi="Garamond"/>
          <w:bCs/>
          <w:sz w:val="24"/>
          <w:szCs w:val="24"/>
        </w:rPr>
        <w:fldChar w:fldCharType="separate"/>
      </w:r>
      <w:r>
        <w:fldChar w:fldCharType="end"/>
      </w:r>
      <w:bookmarkEnd w:id="47"/>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8"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8"/>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49" w:name="Controllo18"/>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sz w:val="22"/>
          <w:szCs w:val="22"/>
        </w:rPr>
        <w:fldChar w:fldCharType="end"/>
      </w:r>
      <w:bookmarkEnd w:id="49"/>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0"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50"/>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1" w:name="Controllo24"/>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sz w:val="22"/>
          <w:szCs w:val="22"/>
        </w:rPr>
        <w:fldChar w:fldCharType="end"/>
      </w:r>
      <w:bookmarkEnd w:id="51"/>
      <w:r w:rsidRPr="00B51887">
        <w:rPr>
          <w:rFonts w:ascii="Garamond" w:hAnsi="Garamond"/>
          <w:sz w:val="22"/>
          <w:szCs w:val="22"/>
        </w:rPr>
        <w:tab/>
      </w:r>
      <w:bookmarkStart w:id="52"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2"/>
    <w:p w14:paraId="23465BC3" w14:textId="14A49E90"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
            <w:enabled/>
            <w:calcOnExit w:val="0"/>
            <w:checkBox>
              <w:sizeAuto/>
              <w:default w:val="0"/>
              <w:checked w:val="0"/>
            </w:checkBox>
          </w:ffData>
        </w:fldChar>
      </w:r>
      <w:r w:rsidRPr="00B51887">
        <w:rPr>
          <w:rFonts w:ascii="Garamond" w:hAnsi="Garamond"/>
          <w:sz w:val="22"/>
          <w:szCs w:val="22"/>
        </w:rPr>
        <w:instrText xml:space="preserve"> FORMCHECKBOX </w:instrText>
      </w:r>
      <w:r w:rsidR="0095691C" w:rsidRPr="00B51887">
        <w:rPr>
          <w:rFonts w:ascii="Garamond" w:hAnsi="Garamond"/>
          <w:sz w:val="22"/>
          <w:szCs w:val="22"/>
        </w:rPr>
      </w:r>
      <w:r w:rsidR="00BF2859">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3F5A0F76" w14:textId="518B6B92" w:rsidR="001E4286" w:rsidRPr="00B51887" w:rsidRDefault="00100789" w:rsidP="001C1849">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1C1849">
        <w:rPr>
          <w:rFonts w:ascii="Garamond" w:hAnsi="Garamond"/>
          <w:sz w:val="22"/>
          <w:szCs w:val="22"/>
        </w:rPr>
        <w:t xml:space="preserve">elenco pubblicazioni scientifiche </w:t>
      </w:r>
      <w:r w:rsidR="001C1849" w:rsidRPr="001C1849">
        <w:rPr>
          <w:rFonts w:ascii="Garamond" w:hAnsi="Garamond"/>
          <w:sz w:val="22"/>
          <w:szCs w:val="22"/>
        </w:rPr>
        <w:t>ritenut</w:t>
      </w:r>
      <w:r w:rsidR="001C1849">
        <w:rPr>
          <w:rFonts w:ascii="Garamond" w:hAnsi="Garamond"/>
          <w:sz w:val="22"/>
          <w:szCs w:val="22"/>
        </w:rPr>
        <w:t>e</w:t>
      </w:r>
      <w:r w:rsidR="001C1849" w:rsidRPr="001C1849">
        <w:rPr>
          <w:rFonts w:ascii="Garamond" w:hAnsi="Garamond"/>
          <w:sz w:val="22"/>
          <w:szCs w:val="22"/>
        </w:rPr>
        <w:t xml:space="preserve"> utili per la valutazione</w:t>
      </w:r>
      <w:r w:rsidR="00800A7C" w:rsidRPr="001C1849">
        <w:rPr>
          <w:rFonts w:ascii="Garamond" w:hAnsi="Garamond"/>
          <w:sz w:val="22"/>
          <w:szCs w:val="22"/>
        </w:rPr>
        <w:t xml:space="preserve"> (</w:t>
      </w:r>
      <w:r w:rsidR="00800A7C" w:rsidRPr="001C1849">
        <w:rPr>
          <w:rFonts w:ascii="Garamond" w:hAnsi="Garamond"/>
          <w:i/>
          <w:sz w:val="22"/>
          <w:szCs w:val="22"/>
        </w:rPr>
        <w:t>Allegato 6</w:t>
      </w:r>
      <w:r w:rsidR="00800A7C" w:rsidRPr="001C1849">
        <w:rPr>
          <w:rFonts w:ascii="Garamond" w:hAnsi="Garamond"/>
          <w:sz w:val="22"/>
          <w:szCs w:val="22"/>
        </w:rPr>
        <w:t>)</w:t>
      </w:r>
      <w:r w:rsidRPr="001C1849">
        <w:rPr>
          <w:rFonts w:ascii="Garamond" w:hAnsi="Garamond"/>
          <w:sz w:val="22"/>
          <w:szCs w:val="22"/>
        </w:rPr>
        <w:t>;</w:t>
      </w:r>
      <w:r w:rsidR="008D563A" w:rsidRPr="001C1849">
        <w:rPr>
          <w:rFonts w:ascii="Garamond" w:hAnsi="Garamond"/>
          <w:sz w:val="22"/>
          <w:szCs w:val="22"/>
        </w:rPr>
        <w:t xml:space="preserve"> </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3" w:name="Controllo19"/>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sz w:val="22"/>
          <w:szCs w:val="22"/>
        </w:rPr>
        <w:fldChar w:fldCharType="end"/>
      </w:r>
      <w:bookmarkEnd w:id="53"/>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4" w:name="Controllo20"/>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5" w:name="Controllo21"/>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6" w:name="Controllo22"/>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7" w:name="Controllo23"/>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8"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BF2859">
        <w:rPr>
          <w:rFonts w:ascii="Garamond" w:hAnsi="Garamond"/>
          <w:sz w:val="22"/>
          <w:szCs w:val="22"/>
        </w:rPr>
      </w:r>
      <w:r w:rsidR="00BF2859">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8"/>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6"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6"/>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59"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59"/>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Ai sensi del D.Lgs.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C43"/>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1849"/>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898"/>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91C"/>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 w:type="character" w:customStyle="1" w:styleId="Rientrocorpodeltesto3Carattere">
    <w:name w:val="Rientro corpo del testo 3 Carattere"/>
    <w:basedOn w:val="Carpredefinitoparagrafo"/>
    <w:link w:val="Rientrocorpodeltesto3"/>
    <w:rsid w:val="001C1849"/>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121991664">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3" ma:contentTypeDescription="Create a new document." ma:contentTypeScope="" ma:versionID="f30d819bdbd1ec2886f54918e88025f7">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24b6132f000862024ab5b6824aff114f"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9392-C7DC-46F2-811F-0E1935887454}">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2F4E76E5-0D1B-4D48-B799-CD65F1C4181F}">
  <ds:schemaRefs>
    <ds:schemaRef ds:uri="http://schemas.microsoft.com/sharepoint/v3/contenttype/forms"/>
  </ds:schemaRefs>
</ds:datastoreItem>
</file>

<file path=customXml/itemProps3.xml><?xml version="1.0" encoding="utf-8"?>
<ds:datastoreItem xmlns:ds="http://schemas.openxmlformats.org/officeDocument/2006/customXml" ds:itemID="{935142D6-3235-4531-BAA8-33F2303C5D5B}"/>
</file>

<file path=customXml/itemProps4.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10259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Schlegel Romina</cp:lastModifiedBy>
  <cp:revision>2</cp:revision>
  <cp:lastPrinted>2023-07-05T12:29:00Z</cp:lastPrinted>
  <dcterms:created xsi:type="dcterms:W3CDTF">2023-12-13T11:33:00Z</dcterms:created>
  <dcterms:modified xsi:type="dcterms:W3CDTF">2023-12-13T11:33:00Z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