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59634DD8" w14:textId="77777777" w:rsidR="00CF52DF" w:rsidRPr="00CF52DF" w:rsidRDefault="002A0772" w:rsidP="00EE1E04">
      <w:pPr>
        <w:pStyle w:val="Rientrocorpodeltesto3"/>
        <w:ind w:left="4956" w:firstLine="708"/>
        <w:rPr>
          <w:rFonts w:ascii="Garamond" w:hAnsi="Garamond" w:cs="Times New Roman"/>
          <w:b/>
          <w:szCs w:val="24"/>
        </w:rPr>
      </w:pPr>
      <w:r w:rsidRPr="00CF52DF">
        <w:rPr>
          <w:rFonts w:ascii="Garamond" w:hAnsi="Garamond" w:cs="Times New Roman"/>
          <w:b/>
          <w:szCs w:val="24"/>
        </w:rPr>
        <w:t>Al Direttore del Dipartimento di</w:t>
      </w:r>
    </w:p>
    <w:p w14:paraId="2CE35296" w14:textId="0EAD07C1" w:rsidR="00EE1E04" w:rsidRPr="00A95548" w:rsidRDefault="00CF52DF" w:rsidP="00EE1E04">
      <w:pPr>
        <w:pStyle w:val="Rientrocorpodeltesto3"/>
        <w:ind w:left="4956" w:firstLine="708"/>
        <w:rPr>
          <w:rFonts w:ascii="Garamond" w:hAnsi="Garamond" w:cs="Times New Roman"/>
          <w:szCs w:val="24"/>
          <w:highlight w:val="yellow"/>
        </w:rPr>
      </w:pPr>
      <w:r w:rsidRPr="00CF52DF">
        <w:rPr>
          <w:rFonts w:ascii="Garamond" w:hAnsi="Garamond" w:cs="Times New Roman"/>
          <w:b/>
          <w:szCs w:val="24"/>
        </w:rPr>
        <w:t>Diritto Economia e Culture</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3D2D3382"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CF52DF">
        <w:rPr>
          <w:rFonts w:ascii="Garamond" w:hAnsi="Garamond" w:cs="Times New Roman"/>
          <w:szCs w:val="24"/>
        </w:rPr>
        <w:t>Sant’Abbondio, 12</w:t>
      </w:r>
    </w:p>
    <w:p w14:paraId="49DA5314" w14:textId="711ED13A" w:rsidR="00374C7A" w:rsidRDefault="00CF52DF" w:rsidP="00001C6F">
      <w:pPr>
        <w:pStyle w:val="Rientrocorpodeltesto3"/>
        <w:ind w:left="4956" w:firstLine="708"/>
        <w:rPr>
          <w:rFonts w:ascii="Garamond" w:hAnsi="Garamond" w:cs="Times New Roman"/>
          <w:szCs w:val="24"/>
        </w:rPr>
      </w:pPr>
      <w:r>
        <w:rPr>
          <w:rFonts w:ascii="Garamond" w:hAnsi="Garamond" w:cs="Times New Roman"/>
          <w:szCs w:val="24"/>
        </w:rPr>
        <w:t>22100 - COMO</w:t>
      </w:r>
    </w:p>
    <w:p w14:paraId="57B21515" w14:textId="7FB701E3"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24174B">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CF52DF">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5"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B71CD9">
        <w:rPr>
          <w:rFonts w:ascii="Garamond" w:hAnsi="Garamond" w:cs="Times New Roman"/>
          <w:b/>
          <w:noProof/>
          <w:szCs w:val="24"/>
        </w:rPr>
        <w:t>BDID-DEC</w:t>
      </w:r>
      <w:r w:rsidR="00097134">
        <w:rPr>
          <w:rFonts w:ascii="Garamond" w:hAnsi="Garamond" w:cs="Times New Roman"/>
          <w:b/>
          <w:noProof/>
          <w:szCs w:val="24"/>
        </w:rPr>
        <w:t>41</w:t>
      </w:r>
      <w:r w:rsidR="00D77393">
        <w:rPr>
          <w:rFonts w:ascii="Garamond" w:hAnsi="Garamond" w:cs="Times New Roman"/>
          <w:b/>
          <w:szCs w:val="24"/>
        </w:rPr>
        <w:fldChar w:fldCharType="end"/>
      </w:r>
      <w:bookmarkEnd w:id="5"/>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0DA8593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097134">
        <w:rPr>
          <w:rFonts w:ascii="Garamond" w:hAnsi="Garamond"/>
          <w:sz w:val="24"/>
          <w:szCs w:val="24"/>
        </w:rPr>
      </w:r>
      <w:r w:rsidR="00097134">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097134">
        <w:rPr>
          <w:rFonts w:ascii="Garamond" w:hAnsi="Garamond" w:cs="Trebuchet MS"/>
          <w:bCs/>
          <w:sz w:val="24"/>
          <w:szCs w:val="24"/>
        </w:rPr>
      </w:r>
      <w:r w:rsidR="00097134">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097134">
        <w:rPr>
          <w:rFonts w:ascii="Garamond" w:hAnsi="Garamond" w:cs="Trebuchet MS"/>
          <w:sz w:val="24"/>
          <w:szCs w:val="24"/>
        </w:rPr>
      </w:r>
      <w:r w:rsidR="00097134">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097134">
        <w:rPr>
          <w:rFonts w:ascii="Garamond" w:hAnsi="Garamond" w:cs="Trebuchet MS"/>
        </w:rPr>
      </w:r>
      <w:r w:rsidR="00097134">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097134">
        <w:rPr>
          <w:rFonts w:ascii="Garamond" w:hAnsi="Garamond" w:cs="Trebuchet MS"/>
          <w:bCs/>
          <w:sz w:val="24"/>
          <w:szCs w:val="24"/>
        </w:rPr>
      </w:r>
      <w:r w:rsidR="00097134">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506E3022"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14:paraId="434E6981" w14:textId="3171189E"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14:paraId="323250DB" w14:textId="6C313834"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28E40A7B"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1352FA38"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4306651B"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097134">
        <w:rPr>
          <w:rFonts w:ascii="Garamond" w:hAnsi="Garamond" w:cs="Trebuchet MS"/>
          <w:bCs/>
          <w:sz w:val="24"/>
          <w:szCs w:val="24"/>
        </w:rPr>
      </w:r>
      <w:r w:rsidR="00097134">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fldChar w:fldCharType="end"/>
      </w:r>
      <w:bookmarkEnd w:id="43"/>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4" w:name="Controllo14"/>
      <w:r w:rsidRPr="006F66FD">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5" w:name="Controllo15"/>
      <w:r w:rsidRPr="006F66FD">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097134">
        <w:rPr>
          <w:rFonts w:ascii="Garamond" w:hAnsi="Garamond"/>
          <w:bCs/>
          <w:sz w:val="24"/>
          <w:szCs w:val="24"/>
        </w:rPr>
      </w:r>
      <w:r w:rsidR="00097134">
        <w:rPr>
          <w:rFonts w:ascii="Garamond" w:hAnsi="Garamond"/>
          <w:bCs/>
          <w:sz w:val="24"/>
          <w:szCs w:val="24"/>
        </w:rPr>
        <w:fldChar w:fldCharType="separate"/>
      </w:r>
      <w:r>
        <w:fldChar w:fldCharType="end"/>
      </w:r>
      <w:bookmarkEnd w:id="47"/>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8"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8"/>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49" w:name="Controllo18"/>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49"/>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0"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0"/>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1" w:name="Controllo24"/>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51"/>
      <w:r w:rsidRPr="00B51887">
        <w:rPr>
          <w:rFonts w:ascii="Garamond" w:hAnsi="Garamond"/>
          <w:sz w:val="22"/>
          <w:szCs w:val="22"/>
        </w:rPr>
        <w:tab/>
      </w:r>
      <w:bookmarkStart w:id="52"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2"/>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1ADD0AE0" w14:textId="77777777" w:rsidR="00CF52DF" w:rsidRDefault="00100789" w:rsidP="009621CA">
      <w:pPr>
        <w:spacing w:line="276" w:lineRule="auto"/>
        <w:ind w:left="426" w:hanging="426"/>
        <w:jc w:val="both"/>
        <w:rPr>
          <w:rFonts w:ascii="Garamond" w:hAnsi="Garamond"/>
          <w:color w:val="FF0000"/>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CF52DF">
        <w:rPr>
          <w:rFonts w:ascii="Garamond" w:hAnsi="Garamond"/>
          <w:sz w:val="22"/>
          <w:szCs w:val="22"/>
        </w:rPr>
        <w:t>5</w:t>
      </w:r>
      <w:r w:rsidR="001E4286" w:rsidRPr="00CF52DF">
        <w:rPr>
          <w:rFonts w:ascii="Garamond" w:hAnsi="Garamond"/>
          <w:sz w:val="22"/>
          <w:szCs w:val="22"/>
        </w:rPr>
        <w:t>) elenco pubblicazioni scientifiche nel limite massimo eventualmente indicato nell’Allegato 2 del bando (</w:t>
      </w:r>
      <w:r w:rsidR="001E4286" w:rsidRPr="00CF52DF">
        <w:rPr>
          <w:rFonts w:ascii="Garamond" w:hAnsi="Garamond"/>
          <w:i/>
          <w:sz w:val="22"/>
          <w:szCs w:val="22"/>
        </w:rPr>
        <w:t>Allegato 6bis)</w:t>
      </w:r>
      <w:r w:rsidR="001E4286" w:rsidRPr="00CF52DF">
        <w:rPr>
          <w:rFonts w:ascii="Garamond" w:hAnsi="Garamond"/>
          <w:sz w:val="22"/>
          <w:szCs w:val="22"/>
        </w:rPr>
        <w:t>;</w:t>
      </w:r>
      <w:r w:rsidR="001E4286" w:rsidRPr="00CF52DF">
        <w:rPr>
          <w:rFonts w:ascii="Garamond" w:hAnsi="Garamond"/>
          <w:color w:val="FF0000"/>
          <w:sz w:val="22"/>
          <w:szCs w:val="22"/>
        </w:rPr>
        <w:t xml:space="preserve"> </w:t>
      </w:r>
    </w:p>
    <w:p w14:paraId="7D1005F8" w14:textId="4502E376"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3" w:name="Controllo19"/>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4" w:name="Controllo20"/>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5" w:name="Controllo21"/>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6" w:name="Controllo22"/>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7" w:name="Controllo23"/>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8"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097134">
        <w:rPr>
          <w:rFonts w:ascii="Garamond" w:hAnsi="Garamond"/>
          <w:sz w:val="22"/>
          <w:szCs w:val="22"/>
        </w:rPr>
      </w:r>
      <w:r w:rsidR="00097134">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8"/>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bookmarkStart w:id="60" w:name="_GoBack"/>
      <w:bookmarkEnd w:id="60"/>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3181" w14:textId="08F658BA" w:rsidR="0067531B" w:rsidRDefault="0067531B">
    <w:pPr>
      <w:pStyle w:val="Pidipagina"/>
      <w:jc w:val="right"/>
    </w:pPr>
    <w:r>
      <w:fldChar w:fldCharType="begin"/>
    </w:r>
    <w:r>
      <w:instrText>PAGE   \* MERGEFORMAT</w:instrText>
    </w:r>
    <w:r>
      <w:fldChar w:fldCharType="separate"/>
    </w:r>
    <w:r w:rsidR="00097134">
      <w:rPr>
        <w:noProof/>
      </w:rPr>
      <w:t>5</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6"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6"/>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59"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9"/>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1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174B"/>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E74D6"/>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689D"/>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1CD9"/>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52DF"/>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CC25-3C07-4DB8-BC41-9DE77E4C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1453</Words>
  <Characters>10282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 Anna</cp:lastModifiedBy>
  <cp:revision>49</cp:revision>
  <cp:lastPrinted>2023-07-02T20:03:00Z</cp:lastPrinted>
  <dcterms:created xsi:type="dcterms:W3CDTF">2018-06-28T10:43:00Z</dcterms:created>
  <dcterms:modified xsi:type="dcterms:W3CDTF">2023-09-06T11:31:00Z</dcterms:modified>
</cp:coreProperties>
</file>