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45"/>
        <w:gridCol w:w="1417"/>
        <w:gridCol w:w="1418"/>
        <w:gridCol w:w="1275"/>
        <w:gridCol w:w="1276"/>
        <w:gridCol w:w="1276"/>
        <w:gridCol w:w="1296"/>
        <w:gridCol w:w="1953"/>
      </w:tblGrid>
      <w:tr w:rsidR="004877A0" w:rsidRPr="00B549FE" w:rsidTr="004442A6">
        <w:trPr>
          <w:trHeight w:val="237"/>
        </w:trPr>
        <w:tc>
          <w:tcPr>
            <w:tcW w:w="1105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77A0" w:rsidRPr="00B549FE" w:rsidRDefault="004877A0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Academic Year: ______/_______</w:t>
            </w:r>
          </w:p>
        </w:tc>
      </w:tr>
      <w:tr w:rsidR="003F01D8" w:rsidRPr="00B549FE" w:rsidTr="00471A52">
        <w:trPr>
          <w:trHeight w:val="237"/>
        </w:trPr>
        <w:tc>
          <w:tcPr>
            <w:tcW w:w="114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B549FE" w:rsidRDefault="003F01D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B549FE" w:rsidRDefault="003F01D8" w:rsidP="007A02F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B549FE" w:rsidRDefault="003F01D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B549FE" w:rsidRDefault="003F01D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B549FE" w:rsidTr="00471A52">
        <w:trPr>
          <w:trHeight w:val="414"/>
        </w:trPr>
        <w:tc>
          <w:tcPr>
            <w:tcW w:w="114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theme="minorHAnsi"/>
                <w:color w:val="000000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B549FE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B549FE" w:rsidTr="00471A52">
        <w:trPr>
          <w:trHeight w:val="372"/>
        </w:trPr>
        <w:tc>
          <w:tcPr>
            <w:tcW w:w="114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B549FE" w:rsidRDefault="0015146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B549FE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B549FE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B549FE" w:rsidRDefault="0015146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code </w:t>
            </w:r>
            <w:r w:rsidRPr="00B549FE">
              <w:rPr>
                <w:rFonts w:ascii="Garamond" w:eastAsia="Times New Roman" w:hAnsi="Garamond" w:cstheme="minorHAnsi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B549FE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B549FE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B549FE" w:rsidRDefault="0015146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F5CB8" w:rsidRPr="00B549FE" w:rsidTr="00471A52">
        <w:trPr>
          <w:trHeight w:val="105"/>
        </w:trPr>
        <w:tc>
          <w:tcPr>
            <w:tcW w:w="114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theme="minorHAnsi"/>
                <w:color w:val="000000"/>
                <w:lang w:val="fr-BE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uppressAutoHyphens/>
              <w:jc w:val="center"/>
              <w:rPr>
                <w:rFonts w:ascii="Garamond" w:hAnsi="Garamond" w:cstheme="minorHAnsi"/>
                <w:lang w:eastAsia="zh-CN"/>
              </w:rPr>
            </w:pP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Luca Gallo</w:t>
            </w:r>
          </w:p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International Relations Office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I</w:t>
            </w:r>
            <w:r w:rsidR="004877A0"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 xml:space="preserve"> </w:t>
            </w: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VARESE02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 xml:space="preserve">Via </w:t>
            </w:r>
            <w:proofErr w:type="spellStart"/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Ravasi</w:t>
            </w:r>
            <w:proofErr w:type="spellEnd"/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 xml:space="preserve">, 2 21100 </w:t>
            </w:r>
            <w:r w:rsidR="004877A0"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V</w:t>
            </w: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arese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ITALY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471A52" w:rsidP="004877A0">
            <w:pPr>
              <w:suppressAutoHyphens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fr-BE" w:eastAsia="en-GB"/>
              </w:rPr>
            </w:pPr>
            <w:hyperlink r:id="rId11" w:history="1">
              <w:r w:rsidR="004877A0" w:rsidRPr="00B549FE">
                <w:rPr>
                  <w:rStyle w:val="Collegamentoipertestuale"/>
                  <w:rFonts w:ascii="Garamond" w:hAnsi="Garamond" w:cstheme="minorHAnsi"/>
                  <w:color w:val="auto"/>
                  <w:sz w:val="16"/>
                  <w:szCs w:val="16"/>
                  <w:u w:val="none"/>
                  <w:lang w:val="fr-BE" w:eastAsia="zh-CN"/>
                </w:rPr>
                <w:t>erasmus@uninsubria.it</w:t>
              </w:r>
            </w:hyperlink>
            <w:r w:rsidR="004877A0"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br/>
            </w:r>
            <w:r w:rsidR="00EF5CB8" w:rsidRPr="00B549FE">
              <w:rPr>
                <w:rFonts w:ascii="Garamond" w:hAnsi="Garamond" w:cstheme="minorHAnsi"/>
                <w:color w:val="000000"/>
                <w:sz w:val="16"/>
                <w:szCs w:val="16"/>
                <w:lang w:val="fr-BE" w:eastAsia="zh-CN"/>
              </w:rPr>
              <w:t>+390332219340/341</w:t>
            </w:r>
          </w:p>
        </w:tc>
      </w:tr>
      <w:tr w:rsidR="00EF5CB8" w:rsidRPr="00B549FE" w:rsidTr="00471A52">
        <w:trPr>
          <w:trHeight w:val="213"/>
        </w:trPr>
        <w:tc>
          <w:tcPr>
            <w:tcW w:w="114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B549FE">
              <w:rPr>
                <w:rFonts w:ascii="Garamond" w:hAnsi="Garamond" w:cstheme="minorHAnsi"/>
                <w:lang w:val="en-GB"/>
              </w:rPr>
              <w:t xml:space="preserve"> </w:t>
            </w: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Address; website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0D45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proofErr w:type="gramStart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position; e-mail; phone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0D45C1"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gramStart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>e-mail;</w:t>
            </w:r>
            <w:proofErr w:type="gramEnd"/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EF5CB8" w:rsidRPr="00B549FE" w:rsidTr="00471A52">
        <w:trPr>
          <w:trHeight w:val="315"/>
        </w:trPr>
        <w:tc>
          <w:tcPr>
            <w:tcW w:w="114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471A52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theme="minorHAnsi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B549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B549FE">
              <w:rPr>
                <w:rFonts w:ascii="Garamond" w:eastAsia="Times New Roman" w:hAnsi="Garamond" w:cstheme="minorHAnsi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:rsidR="00EF5CB8" w:rsidRPr="00B549FE" w:rsidRDefault="00471A52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theme="minorHAnsi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B549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B549FE">
              <w:rPr>
                <w:rFonts w:ascii="Garamond" w:eastAsia="Times New Roman" w:hAnsi="Garamond" w:cstheme="minorHAnsi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F5CB8" w:rsidRPr="00B549FE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0D45C1" w:rsidRPr="00B549FE" w:rsidRDefault="003674D5" w:rsidP="008921A7">
      <w:pPr>
        <w:spacing w:after="0"/>
        <w:rPr>
          <w:rFonts w:ascii="Garamond" w:hAnsi="Garamond" w:cstheme="minorHAnsi"/>
          <w:b/>
          <w:lang w:val="en-GB"/>
        </w:rPr>
      </w:pPr>
      <w:r w:rsidRPr="00B549FE">
        <w:rPr>
          <w:rFonts w:ascii="Garamond" w:hAnsi="Garamond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17CB158">
                <wp:simplePos x="0" y="0"/>
                <wp:positionH relativeFrom="margin">
                  <wp:align>right</wp:align>
                </wp:positionH>
                <wp:positionV relativeFrom="paragraph">
                  <wp:posOffset>-2884170</wp:posOffset>
                </wp:positionV>
                <wp:extent cx="1866265" cy="598805"/>
                <wp:effectExtent l="0" t="0" r="0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5" w:rsidRDefault="003674D5" w:rsidP="003674D5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3AE53" wp14:editId="266CA63F">
                                  <wp:extent cx="1485900" cy="508000"/>
                                  <wp:effectExtent l="0" t="0" r="0" b="6350"/>
                                  <wp:docPr id="4" name="Immagine 4" descr="Erasmus Pl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Erasmus Pl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3" t="13710" r="5556" b="120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95.75pt;margin-top:-227.1pt;width:146.95pt;height:47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" filled="f" stroked="f">
                <v:textbox style="mso-fit-shape-to-text:t">
                  <w:txbxContent>
                    <w:p w14:paraId="5FD39F76" w14:textId="3132973A" w:rsidR="003674D5" w:rsidRDefault="003674D5" w:rsidP="003674D5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3AE53" wp14:editId="266CA63F">
                            <wp:extent cx="1485900" cy="508000"/>
                            <wp:effectExtent l="0" t="0" r="0" b="6350"/>
                            <wp:docPr id="4" name="Immagine 4" descr="Erasmus Pl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Erasmus Pl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3" t="13710" r="5556" b="120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9FE">
        <w:rPr>
          <w:rFonts w:ascii="Garamond" w:hAnsi="Garamond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5DA" wp14:editId="0FD4029D">
                <wp:simplePos x="0" y="0"/>
                <wp:positionH relativeFrom="margin">
                  <wp:posOffset>271780</wp:posOffset>
                </wp:positionH>
                <wp:positionV relativeFrom="paragraph">
                  <wp:posOffset>-2807969</wp:posOffset>
                </wp:positionV>
                <wp:extent cx="3721100" cy="768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5" w:rsidRPr="00B549FE" w:rsidRDefault="008A5F5A" w:rsidP="003674D5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B549FE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Learning Agreement</w:t>
                            </w:r>
                          </w:p>
                          <w:p w:rsidR="003674D5" w:rsidRPr="00B549FE" w:rsidRDefault="008A5F5A" w:rsidP="003674D5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B549FE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Student Mobility for Traineeships</w:t>
                            </w:r>
                            <w:r w:rsidR="003674D5" w:rsidRPr="00B549FE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3674D5" w:rsidRPr="00B549FE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ab/>
                            </w:r>
                          </w:p>
                          <w:p w:rsidR="008A5F5A" w:rsidRPr="00B549FE" w:rsidRDefault="008A5F5A" w:rsidP="005B0EA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8A5F5A" w:rsidRPr="000B0109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82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.4pt;margin-top:-221.1pt;width:293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hB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" filled="f" stroked="f">
                <v:textbox>
                  <w:txbxContent>
                    <w:p w:rsidR="003674D5" w:rsidRPr="00B549FE" w:rsidRDefault="008A5F5A" w:rsidP="003674D5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B549FE"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Learning Agreement</w:t>
                      </w:r>
                    </w:p>
                    <w:p w:rsidR="003674D5" w:rsidRPr="00B549FE" w:rsidRDefault="008A5F5A" w:rsidP="003674D5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B549FE"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Student Mobility for Traineeships</w:t>
                      </w:r>
                      <w:r w:rsidR="003674D5" w:rsidRPr="00B549FE"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 </w:t>
                      </w:r>
                      <w:r w:rsidR="003674D5" w:rsidRPr="00B549FE"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ab/>
                      </w:r>
                    </w:p>
                    <w:p w:rsidR="008A5F5A" w:rsidRPr="00B549FE" w:rsidRDefault="008A5F5A" w:rsidP="005B0EA0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Garamond" w:eastAsia="Times New Roman" w:hAnsi="Garamond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</w:p>
                    <w:p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8A5F5A" w:rsidRPr="000B0109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5C1" w:rsidRPr="00B549FE" w:rsidRDefault="000D45C1" w:rsidP="00A77387">
      <w:pPr>
        <w:spacing w:after="0"/>
        <w:jc w:val="center"/>
        <w:rPr>
          <w:rFonts w:ascii="Garamond" w:hAnsi="Garamond" w:cstheme="minorHAnsi"/>
          <w:b/>
          <w:lang w:val="en-GB"/>
        </w:rPr>
      </w:pPr>
      <w:r w:rsidRPr="00B549FE">
        <w:rPr>
          <w:rFonts w:ascii="Garamond" w:hAnsi="Garamond" w:cstheme="minorHAnsi"/>
          <w:b/>
          <w:lang w:val="en-GB"/>
        </w:rPr>
        <w:t>During the Mobility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5528"/>
      </w:tblGrid>
      <w:tr w:rsidR="00B549FE" w:rsidRPr="00B549FE" w:rsidTr="00097325">
        <w:trPr>
          <w:trHeight w:val="100"/>
        </w:trPr>
        <w:tc>
          <w:tcPr>
            <w:tcW w:w="1105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B549FE" w:rsidRPr="00B549FE" w:rsidRDefault="00B549FE" w:rsidP="00ED0F8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Table A2 - Exceptional Changes to the Traineeship Programme at the Receiving Organisation/Enterprise</w:t>
            </w:r>
          </w:p>
          <w:p w:rsidR="00B549FE" w:rsidRPr="00B549FE" w:rsidRDefault="00B549FE" w:rsidP="00ED0F8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Sending Institution and the responsible person in the </w:t>
            </w:r>
            <w:r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r</w:t>
            </w: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institution</w:t>
            </w:r>
            <w:r w:rsidRPr="00B549FE">
              <w:rPr>
                <w:rFonts w:ascii="Garamond" w:eastAsia="Times New Roman" w:hAnsi="Garamond" w:cstheme="minorHAnsi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0D45C1" w:rsidRPr="00B549FE" w:rsidTr="00ED0F89">
        <w:trPr>
          <w:trHeight w:val="190"/>
        </w:trPr>
        <w:tc>
          <w:tcPr>
            <w:tcW w:w="110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pStyle w:val="Testocommento"/>
              <w:spacing w:after="80"/>
              <w:jc w:val="center"/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</w:pP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br/>
              <w:t xml:space="preserve">Planned period of the mobility: from </w:t>
            </w:r>
            <w:r w:rsidRPr="00B549FE">
              <w:rPr>
                <w:rFonts w:ascii="Garamond" w:hAnsi="Garamond" w:cstheme="minorHAnsi"/>
                <w:sz w:val="16"/>
                <w:szCs w:val="16"/>
                <w:lang w:val="en-GB"/>
              </w:rPr>
              <w:t>[month/year]</w:t>
            </w: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 xml:space="preserve"> </w:t>
            </w:r>
            <w:r w:rsidRPr="00B549FE">
              <w:rPr>
                <w:rFonts w:ascii="Garamond" w:hAnsi="Garamond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 xml:space="preserve"> till </w:t>
            </w:r>
            <w:r w:rsidRPr="00B549FE">
              <w:rPr>
                <w:rFonts w:ascii="Garamond" w:hAnsi="Garamond" w:cstheme="minorHAnsi"/>
                <w:sz w:val="16"/>
                <w:szCs w:val="16"/>
                <w:lang w:val="en-GB"/>
              </w:rPr>
              <w:t>[month/year]</w:t>
            </w: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 xml:space="preserve"> </w:t>
            </w:r>
            <w:r w:rsidRPr="00B549FE">
              <w:rPr>
                <w:rFonts w:ascii="Garamond" w:hAnsi="Garamond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0D45C1" w:rsidRPr="00B549FE" w:rsidTr="00ED0F89">
        <w:trPr>
          <w:trHeight w:val="170"/>
        </w:trPr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pStyle w:val="Testocommento"/>
              <w:tabs>
                <w:tab w:val="left" w:pos="5812"/>
              </w:tabs>
              <w:spacing w:after="0"/>
              <w:rPr>
                <w:rFonts w:ascii="Garamond" w:eastAsiaTheme="minorHAnsi" w:hAnsi="Garamond" w:cstheme="minorHAnsi"/>
                <w:b/>
                <w:sz w:val="16"/>
                <w:szCs w:val="16"/>
                <w:lang w:val="en-GB"/>
              </w:rPr>
            </w:pPr>
            <w:r w:rsidRPr="00B549FE">
              <w:rPr>
                <w:rFonts w:ascii="Garamond" w:eastAsiaTheme="minorHAnsi" w:hAnsi="Garamond" w:cstheme="minorHAnsi"/>
                <w:b/>
                <w:sz w:val="16"/>
                <w:szCs w:val="16"/>
                <w:lang w:val="en-GB"/>
              </w:rPr>
              <w:t>Traineeship title: …</w:t>
            </w:r>
          </w:p>
          <w:p w:rsidR="000D45C1" w:rsidRPr="00B549FE" w:rsidRDefault="000D45C1" w:rsidP="00ED0F89">
            <w:pPr>
              <w:pStyle w:val="Testocommento"/>
              <w:tabs>
                <w:tab w:val="left" w:pos="5812"/>
              </w:tabs>
              <w:spacing w:after="0"/>
              <w:rPr>
                <w:rFonts w:ascii="Garamond" w:eastAsiaTheme="minorHAnsi" w:hAnsi="Garamon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0D45C1" w:rsidRPr="00B549FE" w:rsidRDefault="000D45C1" w:rsidP="00ED0F89">
            <w:pPr>
              <w:pStyle w:val="Testocommento"/>
              <w:tabs>
                <w:tab w:val="left" w:pos="5812"/>
              </w:tabs>
              <w:spacing w:after="0"/>
              <w:rPr>
                <w:rFonts w:ascii="Garamond" w:eastAsiaTheme="minorHAnsi" w:hAnsi="Garamond" w:cstheme="minorHAnsi"/>
                <w:b/>
                <w:sz w:val="16"/>
                <w:szCs w:val="16"/>
                <w:lang w:val="en-GB"/>
              </w:rPr>
            </w:pPr>
            <w:r w:rsidRPr="00B549FE">
              <w:rPr>
                <w:rFonts w:ascii="Garamond" w:eastAsiaTheme="minorHAnsi" w:hAnsi="Garamond" w:cstheme="minorHAns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0D45C1" w:rsidRPr="00B549FE" w:rsidTr="00ED0F89">
        <w:trPr>
          <w:trHeight w:val="125"/>
        </w:trPr>
        <w:tc>
          <w:tcPr>
            <w:tcW w:w="110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>Detailed programme of the traineeship period:</w:t>
            </w:r>
          </w:p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</w:p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</w:p>
        </w:tc>
      </w:tr>
      <w:tr w:rsidR="000D45C1" w:rsidRPr="00B549FE" w:rsidTr="00ED0F89">
        <w:trPr>
          <w:trHeight w:val="125"/>
        </w:trPr>
        <w:tc>
          <w:tcPr>
            <w:tcW w:w="110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spacing w:before="80" w:after="80"/>
              <w:ind w:right="-992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>Knowledge</w:t>
            </w:r>
            <w:r w:rsidRPr="00B549FE">
              <w:rPr>
                <w:rFonts w:ascii="Garamond" w:hAnsi="Garamond" w:cstheme="minorHAnsi"/>
                <w:sz w:val="16"/>
                <w:szCs w:val="16"/>
                <w:lang w:val="en-GB"/>
              </w:rPr>
              <w:t xml:space="preserve">, </w:t>
            </w: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>skills and competences to be acquired by the end of the traineeship (expected Learning Outcomes)</w:t>
            </w:r>
            <w:r w:rsidRPr="00B549FE">
              <w:rPr>
                <w:rFonts w:ascii="Garamond" w:hAnsi="Garamond" w:cstheme="minorHAnsi"/>
                <w:sz w:val="16"/>
                <w:szCs w:val="16"/>
                <w:lang w:val="en-GB"/>
              </w:rPr>
              <w:t>:</w:t>
            </w:r>
          </w:p>
          <w:p w:rsidR="000D45C1" w:rsidRPr="00B549FE" w:rsidRDefault="000D45C1" w:rsidP="00ED0F89">
            <w:pPr>
              <w:spacing w:after="0"/>
              <w:ind w:right="-992"/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</w:pPr>
          </w:p>
        </w:tc>
      </w:tr>
      <w:tr w:rsidR="000D45C1" w:rsidRPr="00B549FE" w:rsidTr="00ED0F89">
        <w:trPr>
          <w:trHeight w:val="125"/>
        </w:trPr>
        <w:tc>
          <w:tcPr>
            <w:tcW w:w="110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spacing w:after="0"/>
              <w:ind w:left="-6" w:firstLine="6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>Monitoring plan:</w:t>
            </w:r>
          </w:p>
          <w:p w:rsidR="000D45C1" w:rsidRPr="00B549FE" w:rsidRDefault="000D45C1" w:rsidP="00ED0F89">
            <w:pPr>
              <w:spacing w:after="0"/>
              <w:ind w:left="-6" w:firstLine="6"/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</w:pPr>
          </w:p>
          <w:p w:rsidR="000D45C1" w:rsidRPr="00B549FE" w:rsidRDefault="000D45C1" w:rsidP="00ED0F89">
            <w:pPr>
              <w:spacing w:after="0"/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</w:pPr>
          </w:p>
        </w:tc>
      </w:tr>
      <w:tr w:rsidR="000D45C1" w:rsidRPr="00B549FE" w:rsidTr="00ED0F89">
        <w:trPr>
          <w:trHeight w:val="125"/>
        </w:trPr>
        <w:tc>
          <w:tcPr>
            <w:tcW w:w="110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  <w:r w:rsidRPr="00B549FE">
              <w:rPr>
                <w:rFonts w:ascii="Garamond" w:hAnsi="Garamond" w:cstheme="minorHAnsi"/>
                <w:b/>
                <w:sz w:val="16"/>
                <w:szCs w:val="16"/>
                <w:lang w:val="en-GB"/>
              </w:rPr>
              <w:t>Evaluation plan:</w:t>
            </w:r>
          </w:p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</w:p>
          <w:p w:rsidR="000D45C1" w:rsidRPr="00B549FE" w:rsidRDefault="000D45C1" w:rsidP="00ED0F89">
            <w:pPr>
              <w:spacing w:after="0"/>
              <w:ind w:right="-993"/>
              <w:rPr>
                <w:rFonts w:ascii="Garamond" w:hAnsi="Garamond" w:cstheme="minorHAnsi"/>
                <w:sz w:val="16"/>
                <w:szCs w:val="16"/>
                <w:lang w:val="en-GB"/>
              </w:rPr>
            </w:pPr>
          </w:p>
        </w:tc>
      </w:tr>
    </w:tbl>
    <w:p w:rsidR="000D45C1" w:rsidRPr="00B549FE" w:rsidRDefault="000D45C1" w:rsidP="008921A7">
      <w:pPr>
        <w:spacing w:after="0"/>
        <w:rPr>
          <w:rFonts w:ascii="Garamond" w:hAnsi="Garamond" w:cstheme="minorHAnsi"/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D45C1" w:rsidRPr="00B549FE" w:rsidTr="00B549FE">
        <w:trPr>
          <w:trHeight w:val="403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D45C1" w:rsidRPr="00B549FE" w:rsidRDefault="000D45C1" w:rsidP="00ED0F8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B549FE" w:rsidRPr="00B549FE" w:rsidTr="00DE0BA8">
        <w:trPr>
          <w:trHeight w:val="405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49FE" w:rsidRPr="00B549FE" w:rsidTr="00B549FE">
        <w:trPr>
          <w:trHeight w:val="39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49FE" w:rsidRPr="00B549FE" w:rsidTr="00B549FE">
        <w:trPr>
          <w:trHeight w:val="40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B549FE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549FE" w:rsidRPr="00B549FE" w:rsidRDefault="00B549FE" w:rsidP="00B549FE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F4618" w:rsidRPr="00B549FE" w:rsidRDefault="006F4618" w:rsidP="000D0ADC">
      <w:pPr>
        <w:spacing w:after="0"/>
        <w:jc w:val="center"/>
        <w:rPr>
          <w:rFonts w:ascii="Garamond" w:hAnsi="Garamond" w:cstheme="minorHAnsi"/>
          <w:b/>
          <w:lang w:val="en-GB"/>
        </w:rPr>
      </w:pPr>
    </w:p>
    <w:p w:rsidR="00EF5CB8" w:rsidRPr="00B549FE" w:rsidRDefault="00EF5CB8" w:rsidP="00F470CC">
      <w:pPr>
        <w:spacing w:after="0"/>
        <w:jc w:val="center"/>
        <w:rPr>
          <w:rFonts w:ascii="Garamond" w:hAnsi="Garamond" w:cstheme="minorHAnsi"/>
          <w:b/>
          <w:lang w:val="en-GB"/>
        </w:rPr>
      </w:pPr>
    </w:p>
    <w:p w:rsidR="00EF5CB8" w:rsidRPr="00B549FE" w:rsidRDefault="00EF5CB8" w:rsidP="00F470CC">
      <w:pPr>
        <w:spacing w:after="0"/>
        <w:jc w:val="center"/>
        <w:rPr>
          <w:rFonts w:ascii="Garamond" w:hAnsi="Garamond" w:cstheme="minorHAnsi"/>
          <w:b/>
          <w:lang w:val="en-GB"/>
        </w:rPr>
      </w:pPr>
    </w:p>
    <w:sectPr w:rsidR="00EF5CB8" w:rsidRPr="00B549FE" w:rsidSect="00A939CD">
      <w:footerReference w:type="default" r:id="rId14"/>
      <w:headerReference w:type="first" r:id="rId15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30" w:rsidRDefault="008B3F30" w:rsidP="00261299">
      <w:pPr>
        <w:spacing w:after="0" w:line="240" w:lineRule="auto"/>
      </w:pPr>
      <w:r>
        <w:separator/>
      </w:r>
    </w:p>
  </w:endnote>
  <w:endnote w:type="continuationSeparator" w:id="0">
    <w:p w:rsidR="008B3F30" w:rsidRDefault="008B3F30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30" w:rsidRDefault="008B3F30" w:rsidP="00261299">
      <w:pPr>
        <w:spacing w:after="0" w:line="240" w:lineRule="auto"/>
      </w:pPr>
      <w:r>
        <w:separator/>
      </w:r>
    </w:p>
  </w:footnote>
  <w:footnote w:type="continuationSeparator" w:id="0">
    <w:p w:rsidR="008B3F30" w:rsidRDefault="008B3F3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AE0CEA"/>
    <w:multiLevelType w:val="hybridMultilevel"/>
    <w:tmpl w:val="1CF8AAD4"/>
    <w:lvl w:ilvl="0" w:tplc="3502D8E0">
      <w:start w:val="10"/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5"/>
  </w:num>
  <w:num w:numId="17">
    <w:abstractNumId w:val="17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5C1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3693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2EF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674D5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B49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1A52"/>
    <w:rsid w:val="004736CF"/>
    <w:rsid w:val="004747AB"/>
    <w:rsid w:val="0048214E"/>
    <w:rsid w:val="004877A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3F30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631D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7387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49FE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2A0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5CB8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E103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972DDC"/>
  <w15:docId w15:val="{82FB0BB3-3624-47E8-AA93-E041E16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nsubri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www.w3.org/XML/1998/namespace"/>
    <ds:schemaRef ds:uri="http://purl.org/dc/terms/"/>
    <ds:schemaRef ds:uri="http://purl.org/dc/elements/1.1/"/>
    <ds:schemaRef ds:uri="http://schemas.microsoft.com/sharepoint/v3/field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BDAC4-7DFF-4485-ABB7-B8FDE63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Brughera Cynthia</cp:lastModifiedBy>
  <cp:revision>5</cp:revision>
  <cp:lastPrinted>2015-04-10T09:51:00Z</cp:lastPrinted>
  <dcterms:created xsi:type="dcterms:W3CDTF">2021-11-09T09:26:00Z</dcterms:created>
  <dcterms:modified xsi:type="dcterms:W3CDTF">2022-04-20T12:36:00Z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