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48" w:rsidRPr="0070784F" w:rsidRDefault="00AB7948" w:rsidP="003631AF">
      <w:pPr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 w:rsidRPr="003631AF">
        <w:rPr>
          <w:rFonts w:ascii="Garamond" w:hAnsi="Garamond" w:cs="Arial"/>
          <w:b/>
          <w:sz w:val="22"/>
          <w:szCs w:val="22"/>
        </w:rPr>
        <w:t>(</w:t>
      </w:r>
      <w:r w:rsidR="004F0A60" w:rsidRPr="003631AF">
        <w:rPr>
          <w:rFonts w:ascii="Garamond" w:hAnsi="Garamond" w:cs="Arial"/>
          <w:b/>
          <w:sz w:val="24"/>
          <w:szCs w:val="24"/>
        </w:rPr>
        <w:t>Codice DiSAT201</w:t>
      </w:r>
      <w:r w:rsidR="003631AF" w:rsidRPr="003631AF">
        <w:rPr>
          <w:rFonts w:ascii="Garamond" w:hAnsi="Garamond" w:cs="Arial"/>
          <w:b/>
          <w:sz w:val="24"/>
          <w:szCs w:val="24"/>
        </w:rPr>
        <w:t>9</w:t>
      </w:r>
      <w:r w:rsidR="004F0A60" w:rsidRPr="003631AF">
        <w:rPr>
          <w:rFonts w:ascii="Garamond" w:hAnsi="Garamond" w:cs="Arial"/>
          <w:b/>
          <w:sz w:val="24"/>
          <w:szCs w:val="24"/>
        </w:rPr>
        <w:t xml:space="preserve"> – bdr00</w:t>
      </w:r>
      <w:r w:rsidR="0016017F">
        <w:rPr>
          <w:rFonts w:ascii="Garamond" w:hAnsi="Garamond" w:cs="Arial"/>
          <w:b/>
          <w:sz w:val="24"/>
          <w:szCs w:val="24"/>
        </w:rPr>
        <w:t>6</w:t>
      </w:r>
      <w:r w:rsidR="009823FC" w:rsidRPr="003631A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</w:t>
      </w:r>
      <w:bookmarkStart w:id="0" w:name="_GoBack"/>
      <w:bookmarkEnd w:id="0"/>
      <w:r w:rsidR="000356AD" w:rsidRPr="0078032C">
        <w:rPr>
          <w:rFonts w:ascii="Garamond" w:hAnsi="Garamond" w:cs="Arial"/>
          <w:sz w:val="22"/>
          <w:szCs w:val="22"/>
        </w:rPr>
        <w:t>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3631AF" w:rsidRPr="003631AF">
        <w:rPr>
          <w:rFonts w:ascii="Garamond" w:hAnsi="Garamond" w:cs="Arial"/>
          <w:sz w:val="22"/>
          <w:szCs w:val="22"/>
        </w:rPr>
        <w:t>“</w:t>
      </w:r>
      <w:r w:rsidR="0016017F" w:rsidRPr="00ED7C99">
        <w:rPr>
          <w:rFonts w:ascii="Garamond" w:hAnsi="Garamond" w:cs="Arial"/>
          <w:b/>
          <w:bCs/>
          <w:iCs/>
          <w:sz w:val="24"/>
          <w:szCs w:val="24"/>
        </w:rPr>
        <w:t>Sintesi e caratterizzazione di solidi molecolari organici di interesse applicativo</w:t>
      </w:r>
      <w:r w:rsidR="003631AF" w:rsidRPr="003631AF">
        <w:rPr>
          <w:rFonts w:ascii="Garamond" w:hAnsi="Garamond" w:cs="Arial"/>
          <w:sz w:val="22"/>
          <w:szCs w:val="22"/>
        </w:rPr>
        <w:t xml:space="preserve">”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nte il D.M. n. 509/1999 e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s.m.i.</w:t>
            </w:r>
            <w:proofErr w:type="spellEnd"/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9"/>
      <w:footerReference w:type="default" r:id="rId10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04" w:rsidRDefault="00A72904">
      <w:r>
        <w:separator/>
      </w:r>
    </w:p>
  </w:endnote>
  <w:endnote w:type="continuationSeparator" w:id="0">
    <w:p w:rsidR="00A72904" w:rsidRDefault="00A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1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04" w:rsidRDefault="00A72904">
      <w:r>
        <w:separator/>
      </w:r>
    </w:p>
  </w:footnote>
  <w:footnote w:type="continuationSeparator" w:id="0">
    <w:p w:rsidR="00A72904" w:rsidRDefault="00A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6017F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31AF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60F5-5F4E-4BF6-A1DF-8C52514D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840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santo zema</cp:lastModifiedBy>
  <cp:revision>19</cp:revision>
  <cp:lastPrinted>2012-07-24T13:01:00Z</cp:lastPrinted>
  <dcterms:created xsi:type="dcterms:W3CDTF">2012-02-16T13:43:00Z</dcterms:created>
  <dcterms:modified xsi:type="dcterms:W3CDTF">2019-10-16T13:48:00Z</dcterms:modified>
</cp:coreProperties>
</file>